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CD42" w14:textId="668FCC75" w:rsidR="004B77E0" w:rsidRPr="00043DDC" w:rsidRDefault="00B8607D" w:rsidP="004B77E0">
      <w:pPr>
        <w:rPr>
          <w:rFonts w:ascii="Times New Roman" w:hAnsi="Times New Roman" w:cs="Times New Roman"/>
          <w:sz w:val="24"/>
          <w:szCs w:val="24"/>
          <w:u w:val="single"/>
        </w:rPr>
      </w:pPr>
      <w:r w:rsidRPr="00043DDC">
        <w:rPr>
          <w:rFonts w:ascii="Times New Roman" w:hAnsi="Times New Roman" w:cs="Times New Roman"/>
          <w:sz w:val="24"/>
          <w:szCs w:val="24"/>
          <w:u w:val="single"/>
        </w:rPr>
        <w:t>MINUTES</w:t>
      </w:r>
      <w:r w:rsidR="004B77E0" w:rsidRPr="00043DDC">
        <w:rPr>
          <w:rFonts w:ascii="Times New Roman" w:hAnsi="Times New Roman" w:cs="Times New Roman"/>
          <w:sz w:val="24"/>
          <w:szCs w:val="24"/>
          <w:u w:val="single"/>
        </w:rPr>
        <w:t xml:space="preserve"> OF CROSS KEYS SURGERY </w:t>
      </w:r>
      <w:r w:rsidR="00E5318D" w:rsidRPr="00043DDC">
        <w:rPr>
          <w:rFonts w:ascii="Times New Roman" w:hAnsi="Times New Roman" w:cs="Times New Roman"/>
          <w:sz w:val="24"/>
          <w:szCs w:val="24"/>
          <w:u w:val="single"/>
        </w:rPr>
        <w:t>PATIENTS’</w:t>
      </w:r>
      <w:r w:rsidR="004B77E0" w:rsidRPr="00043DDC">
        <w:rPr>
          <w:rFonts w:ascii="Times New Roman" w:hAnsi="Times New Roman" w:cs="Times New Roman"/>
          <w:sz w:val="24"/>
          <w:szCs w:val="24"/>
          <w:u w:val="single"/>
        </w:rPr>
        <w:t xml:space="preserve"> PARTICIPATION GROUP (</w:t>
      </w:r>
      <w:r w:rsidRPr="00043DDC">
        <w:rPr>
          <w:rFonts w:ascii="Times New Roman" w:hAnsi="Times New Roman" w:cs="Times New Roman"/>
          <w:sz w:val="24"/>
          <w:szCs w:val="24"/>
          <w:u w:val="single"/>
        </w:rPr>
        <w:t xml:space="preserve">PPG) </w:t>
      </w:r>
      <w:r w:rsidR="004B77E0" w:rsidRPr="00043DDC">
        <w:rPr>
          <w:rFonts w:ascii="Times New Roman" w:hAnsi="Times New Roman" w:cs="Times New Roman"/>
          <w:sz w:val="24"/>
          <w:szCs w:val="24"/>
          <w:u w:val="single"/>
        </w:rPr>
        <w:t>MEETING H</w:t>
      </w:r>
      <w:r w:rsidR="003F1EC8">
        <w:rPr>
          <w:rFonts w:ascii="Times New Roman" w:hAnsi="Times New Roman" w:cs="Times New Roman"/>
          <w:sz w:val="24"/>
          <w:szCs w:val="24"/>
          <w:u w:val="single"/>
        </w:rPr>
        <w:t>E</w:t>
      </w:r>
      <w:r w:rsidR="004B77E0" w:rsidRPr="00043DDC">
        <w:rPr>
          <w:rFonts w:ascii="Times New Roman" w:hAnsi="Times New Roman" w:cs="Times New Roman"/>
          <w:sz w:val="24"/>
          <w:szCs w:val="24"/>
          <w:u w:val="single"/>
        </w:rPr>
        <w:t xml:space="preserve">LD ON </w:t>
      </w:r>
      <w:r w:rsidR="007909B5">
        <w:rPr>
          <w:rFonts w:ascii="Times New Roman" w:hAnsi="Times New Roman" w:cs="Times New Roman"/>
          <w:sz w:val="24"/>
          <w:szCs w:val="24"/>
          <w:u w:val="single"/>
        </w:rPr>
        <w:t>THURSDAY</w:t>
      </w:r>
      <w:r w:rsidR="00A14339">
        <w:rPr>
          <w:rFonts w:ascii="Times New Roman" w:hAnsi="Times New Roman" w:cs="Times New Roman"/>
          <w:sz w:val="24"/>
          <w:szCs w:val="24"/>
          <w:u w:val="single"/>
        </w:rPr>
        <w:t xml:space="preserve"> </w:t>
      </w:r>
      <w:r w:rsidR="00880CC9">
        <w:rPr>
          <w:rFonts w:ascii="Times New Roman" w:hAnsi="Times New Roman" w:cs="Times New Roman"/>
          <w:sz w:val="24"/>
          <w:szCs w:val="24"/>
          <w:u w:val="single"/>
        </w:rPr>
        <w:t>1</w:t>
      </w:r>
      <w:r w:rsidR="00804443">
        <w:rPr>
          <w:rFonts w:ascii="Times New Roman" w:hAnsi="Times New Roman" w:cs="Times New Roman"/>
          <w:sz w:val="24"/>
          <w:szCs w:val="24"/>
          <w:u w:val="single"/>
        </w:rPr>
        <w:t>8</w:t>
      </w:r>
      <w:r w:rsidR="00880CC9">
        <w:rPr>
          <w:rFonts w:ascii="Times New Roman" w:hAnsi="Times New Roman" w:cs="Times New Roman"/>
          <w:sz w:val="24"/>
          <w:szCs w:val="24"/>
          <w:u w:val="single"/>
        </w:rPr>
        <w:t xml:space="preserve"> </w:t>
      </w:r>
      <w:r w:rsidR="00804443">
        <w:rPr>
          <w:rFonts w:ascii="Times New Roman" w:hAnsi="Times New Roman" w:cs="Times New Roman"/>
          <w:sz w:val="24"/>
          <w:szCs w:val="24"/>
          <w:u w:val="single"/>
        </w:rPr>
        <w:t>JANUARY</w:t>
      </w:r>
      <w:r w:rsidR="00F3000B">
        <w:rPr>
          <w:rFonts w:ascii="Times New Roman" w:hAnsi="Times New Roman" w:cs="Times New Roman"/>
          <w:sz w:val="24"/>
          <w:szCs w:val="24"/>
          <w:u w:val="single"/>
        </w:rPr>
        <w:t xml:space="preserve"> </w:t>
      </w:r>
      <w:r w:rsidR="00C568D3">
        <w:rPr>
          <w:rFonts w:ascii="Times New Roman" w:hAnsi="Times New Roman" w:cs="Times New Roman"/>
          <w:sz w:val="24"/>
          <w:szCs w:val="24"/>
          <w:u w:val="single"/>
        </w:rPr>
        <w:t>202</w:t>
      </w:r>
      <w:r w:rsidR="00804443">
        <w:rPr>
          <w:rFonts w:ascii="Times New Roman" w:hAnsi="Times New Roman" w:cs="Times New Roman"/>
          <w:sz w:val="24"/>
          <w:szCs w:val="24"/>
          <w:u w:val="single"/>
        </w:rPr>
        <w:t>4</w:t>
      </w:r>
      <w:r w:rsidR="00D749D5" w:rsidRPr="00043DDC">
        <w:rPr>
          <w:rFonts w:ascii="Times New Roman" w:hAnsi="Times New Roman" w:cs="Times New Roman"/>
          <w:sz w:val="24"/>
          <w:szCs w:val="24"/>
          <w:u w:val="single"/>
        </w:rPr>
        <w:t xml:space="preserve"> AT </w:t>
      </w:r>
      <w:r w:rsidR="00880CC9">
        <w:rPr>
          <w:rFonts w:ascii="Times New Roman" w:hAnsi="Times New Roman" w:cs="Times New Roman"/>
          <w:sz w:val="24"/>
          <w:szCs w:val="24"/>
          <w:u w:val="single"/>
        </w:rPr>
        <w:t>1</w:t>
      </w:r>
      <w:r w:rsidR="00804443">
        <w:rPr>
          <w:rFonts w:ascii="Times New Roman" w:hAnsi="Times New Roman" w:cs="Times New Roman"/>
          <w:sz w:val="24"/>
          <w:szCs w:val="24"/>
          <w:u w:val="single"/>
        </w:rPr>
        <w:t>200 NOON</w:t>
      </w:r>
      <w:r w:rsidR="00D749D5" w:rsidRPr="00043DDC">
        <w:rPr>
          <w:rFonts w:ascii="Times New Roman" w:hAnsi="Times New Roman" w:cs="Times New Roman"/>
          <w:sz w:val="24"/>
          <w:szCs w:val="24"/>
          <w:u w:val="single"/>
        </w:rPr>
        <w:t xml:space="preserve"> </w:t>
      </w:r>
    </w:p>
    <w:p w14:paraId="74604187" w14:textId="49371175" w:rsidR="004B77E0" w:rsidRDefault="004B77E0" w:rsidP="004B77E0">
      <w:pPr>
        <w:rPr>
          <w:rFonts w:ascii="Times New Roman" w:hAnsi="Times New Roman" w:cs="Times New Roman"/>
          <w:sz w:val="24"/>
          <w:szCs w:val="24"/>
        </w:rPr>
      </w:pPr>
      <w:r w:rsidRPr="00043DDC">
        <w:rPr>
          <w:rFonts w:ascii="Times New Roman" w:hAnsi="Times New Roman" w:cs="Times New Roman"/>
          <w:sz w:val="24"/>
          <w:szCs w:val="24"/>
        </w:rPr>
        <w:t>In attendance: Denys Williams Chair</w:t>
      </w:r>
      <w:r w:rsidR="00A205EC">
        <w:rPr>
          <w:rFonts w:ascii="Times New Roman" w:hAnsi="Times New Roman" w:cs="Times New Roman"/>
          <w:sz w:val="24"/>
          <w:szCs w:val="24"/>
        </w:rPr>
        <w:t>,</w:t>
      </w:r>
      <w:r w:rsidRPr="00043DDC">
        <w:rPr>
          <w:rFonts w:ascii="Times New Roman" w:hAnsi="Times New Roman" w:cs="Times New Roman"/>
          <w:sz w:val="24"/>
          <w:szCs w:val="24"/>
        </w:rPr>
        <w:t xml:space="preserve"> </w:t>
      </w:r>
      <w:r w:rsidR="00A205EC" w:rsidRPr="00770F24">
        <w:rPr>
          <w:rFonts w:ascii="Times New Roman" w:hAnsi="Times New Roman" w:cs="Times New Roman"/>
          <w:sz w:val="24"/>
          <w:szCs w:val="24"/>
        </w:rPr>
        <w:t>Dr</w:t>
      </w:r>
      <w:r w:rsidR="00804443">
        <w:rPr>
          <w:rFonts w:ascii="Times New Roman" w:hAnsi="Times New Roman" w:cs="Times New Roman"/>
          <w:sz w:val="24"/>
          <w:szCs w:val="24"/>
        </w:rPr>
        <w:t xml:space="preserve"> Lucy Guest</w:t>
      </w:r>
      <w:r w:rsidR="00A205EC" w:rsidRPr="00770F24">
        <w:rPr>
          <w:rFonts w:ascii="Times New Roman" w:hAnsi="Times New Roman" w:cs="Times New Roman"/>
          <w:sz w:val="24"/>
          <w:szCs w:val="24"/>
        </w:rPr>
        <w:t xml:space="preserve"> (Partner</w:t>
      </w:r>
      <w:r w:rsidR="00265314" w:rsidRPr="00A205EC">
        <w:rPr>
          <w:rFonts w:ascii="Times New Roman" w:hAnsi="Times New Roman" w:cs="Times New Roman"/>
          <w:sz w:val="24"/>
          <w:szCs w:val="24"/>
        </w:rPr>
        <w:t>)</w:t>
      </w:r>
      <w:r w:rsidR="00265314">
        <w:rPr>
          <w:rFonts w:ascii="Times New Roman" w:hAnsi="Times New Roman" w:cs="Times New Roman"/>
          <w:sz w:val="24"/>
          <w:szCs w:val="24"/>
        </w:rPr>
        <w:t xml:space="preserve">, </w:t>
      </w:r>
      <w:r w:rsidR="00A205EC" w:rsidRPr="00A205EC">
        <w:rPr>
          <w:rFonts w:ascii="Times New Roman" w:hAnsi="Times New Roman" w:cs="Times New Roman"/>
          <w:sz w:val="24"/>
          <w:szCs w:val="24"/>
        </w:rPr>
        <w:t>Ann Lu</w:t>
      </w:r>
      <w:r w:rsidR="00D85E9F">
        <w:rPr>
          <w:rFonts w:ascii="Times New Roman" w:hAnsi="Times New Roman" w:cs="Times New Roman"/>
          <w:sz w:val="24"/>
          <w:szCs w:val="24"/>
        </w:rPr>
        <w:t>k</w:t>
      </w:r>
      <w:r w:rsidR="00A205EC" w:rsidRPr="00A205EC">
        <w:rPr>
          <w:rFonts w:ascii="Times New Roman" w:hAnsi="Times New Roman" w:cs="Times New Roman"/>
          <w:sz w:val="24"/>
          <w:szCs w:val="24"/>
        </w:rPr>
        <w:t>as</w:t>
      </w:r>
      <w:r w:rsidR="00A205EC">
        <w:rPr>
          <w:rFonts w:ascii="Times New Roman" w:hAnsi="Times New Roman" w:cs="Times New Roman"/>
          <w:sz w:val="24"/>
          <w:szCs w:val="24"/>
        </w:rPr>
        <w:t xml:space="preserve"> (Practice Manager</w:t>
      </w:r>
      <w:r w:rsidR="00804443">
        <w:rPr>
          <w:rFonts w:ascii="Times New Roman" w:hAnsi="Times New Roman" w:cs="Times New Roman"/>
          <w:sz w:val="24"/>
          <w:szCs w:val="24"/>
        </w:rPr>
        <w:t xml:space="preserve"> (PM</w:t>
      </w:r>
      <w:r w:rsidR="00A205EC">
        <w:rPr>
          <w:rFonts w:ascii="Times New Roman" w:hAnsi="Times New Roman" w:cs="Times New Roman"/>
          <w:sz w:val="24"/>
          <w:szCs w:val="24"/>
        </w:rPr>
        <w:t>)</w:t>
      </w:r>
      <w:r w:rsidR="00804443">
        <w:rPr>
          <w:rFonts w:ascii="Times New Roman" w:hAnsi="Times New Roman" w:cs="Times New Roman"/>
          <w:sz w:val="24"/>
          <w:szCs w:val="24"/>
        </w:rPr>
        <w:t>)</w:t>
      </w:r>
      <w:r w:rsidR="00A205EC">
        <w:rPr>
          <w:rFonts w:ascii="Times New Roman" w:hAnsi="Times New Roman" w:cs="Times New Roman"/>
          <w:sz w:val="24"/>
          <w:szCs w:val="24"/>
        </w:rPr>
        <w:t>, Rachel Gray (</w:t>
      </w:r>
      <w:r w:rsidR="00804443">
        <w:rPr>
          <w:rFonts w:ascii="Times New Roman" w:hAnsi="Times New Roman" w:cs="Times New Roman"/>
          <w:sz w:val="24"/>
          <w:szCs w:val="24"/>
        </w:rPr>
        <w:t>PM</w:t>
      </w:r>
      <w:r w:rsidR="00A205EC">
        <w:rPr>
          <w:rFonts w:ascii="Times New Roman" w:hAnsi="Times New Roman" w:cs="Times New Roman"/>
          <w:sz w:val="24"/>
          <w:szCs w:val="24"/>
        </w:rPr>
        <w:t xml:space="preserve">), </w:t>
      </w:r>
      <w:r w:rsidRPr="00A205EC">
        <w:rPr>
          <w:rFonts w:ascii="Times New Roman" w:hAnsi="Times New Roman" w:cs="Times New Roman"/>
          <w:sz w:val="24"/>
          <w:szCs w:val="24"/>
        </w:rPr>
        <w:t>Anita</w:t>
      </w:r>
      <w:r w:rsidRPr="0068423E">
        <w:rPr>
          <w:rFonts w:ascii="Times New Roman" w:hAnsi="Times New Roman" w:cs="Times New Roman"/>
          <w:sz w:val="24"/>
          <w:szCs w:val="24"/>
        </w:rPr>
        <w:t xml:space="preserve"> Templar</w:t>
      </w:r>
      <w:r w:rsidR="00A205EC">
        <w:rPr>
          <w:rFonts w:ascii="Times New Roman" w:hAnsi="Times New Roman" w:cs="Times New Roman"/>
          <w:sz w:val="24"/>
          <w:szCs w:val="24"/>
        </w:rPr>
        <w:t>,</w:t>
      </w:r>
      <w:r w:rsidRPr="0068423E">
        <w:rPr>
          <w:rFonts w:ascii="Times New Roman" w:hAnsi="Times New Roman" w:cs="Times New Roman"/>
          <w:sz w:val="24"/>
          <w:szCs w:val="24"/>
        </w:rPr>
        <w:t xml:space="preserve"> </w:t>
      </w:r>
      <w:r w:rsidR="00DB4DA4">
        <w:rPr>
          <w:rFonts w:ascii="Times New Roman" w:hAnsi="Times New Roman" w:cs="Times New Roman"/>
          <w:sz w:val="24"/>
          <w:szCs w:val="24"/>
        </w:rPr>
        <w:t>T</w:t>
      </w:r>
      <w:r w:rsidR="001F67E3">
        <w:rPr>
          <w:rFonts w:ascii="Times New Roman" w:hAnsi="Times New Roman" w:cs="Times New Roman"/>
          <w:sz w:val="24"/>
          <w:szCs w:val="24"/>
        </w:rPr>
        <w:t xml:space="preserve">eresa Lawrence, </w:t>
      </w:r>
      <w:r w:rsidR="00F3000B" w:rsidRPr="00F3000B">
        <w:rPr>
          <w:rFonts w:ascii="Times New Roman" w:hAnsi="Times New Roman" w:cs="Times New Roman"/>
          <w:sz w:val="24"/>
          <w:szCs w:val="24"/>
        </w:rPr>
        <w:t xml:space="preserve">Deb </w:t>
      </w:r>
      <w:r w:rsidR="00217ED1" w:rsidRPr="00F3000B">
        <w:rPr>
          <w:rFonts w:ascii="Times New Roman" w:hAnsi="Times New Roman" w:cs="Times New Roman"/>
          <w:sz w:val="24"/>
          <w:szCs w:val="24"/>
        </w:rPr>
        <w:t>Dobson</w:t>
      </w:r>
      <w:r w:rsidR="00217ED1">
        <w:rPr>
          <w:rFonts w:ascii="Times New Roman" w:hAnsi="Times New Roman" w:cs="Times New Roman"/>
          <w:sz w:val="24"/>
          <w:szCs w:val="24"/>
        </w:rPr>
        <w:t>,</w:t>
      </w:r>
      <w:r w:rsidR="00F3000B" w:rsidRPr="00F3000B">
        <w:rPr>
          <w:rFonts w:ascii="Times New Roman" w:hAnsi="Times New Roman" w:cs="Times New Roman"/>
          <w:sz w:val="24"/>
          <w:szCs w:val="24"/>
        </w:rPr>
        <w:t xml:space="preserve"> Sue </w:t>
      </w:r>
      <w:r w:rsidR="00085DA8" w:rsidRPr="00F3000B">
        <w:rPr>
          <w:rFonts w:ascii="Times New Roman" w:hAnsi="Times New Roman" w:cs="Times New Roman"/>
          <w:sz w:val="24"/>
          <w:szCs w:val="24"/>
        </w:rPr>
        <w:t>Ashdow</w:t>
      </w:r>
      <w:r w:rsidR="00085DA8">
        <w:rPr>
          <w:rFonts w:ascii="Times New Roman" w:hAnsi="Times New Roman" w:cs="Times New Roman"/>
          <w:sz w:val="24"/>
          <w:szCs w:val="24"/>
        </w:rPr>
        <w:t xml:space="preserve">n, </w:t>
      </w:r>
      <w:r w:rsidR="00DB4DA4" w:rsidRPr="00DB4DA4">
        <w:rPr>
          <w:rFonts w:ascii="Times New Roman" w:hAnsi="Times New Roman" w:cs="Times New Roman"/>
          <w:sz w:val="24"/>
          <w:szCs w:val="24"/>
        </w:rPr>
        <w:t>Shelley Jennings</w:t>
      </w:r>
      <w:r w:rsidR="00804443">
        <w:rPr>
          <w:rFonts w:ascii="Times New Roman" w:hAnsi="Times New Roman" w:cs="Times New Roman"/>
          <w:sz w:val="24"/>
          <w:szCs w:val="24"/>
        </w:rPr>
        <w:t xml:space="preserve">, </w:t>
      </w:r>
      <w:r w:rsidR="00804443" w:rsidRPr="00804443">
        <w:rPr>
          <w:rFonts w:ascii="Times New Roman" w:hAnsi="Times New Roman" w:cs="Times New Roman"/>
          <w:sz w:val="24"/>
          <w:szCs w:val="24"/>
        </w:rPr>
        <w:t>Judith Young,</w:t>
      </w:r>
      <w:r w:rsidR="00804443">
        <w:rPr>
          <w:rFonts w:ascii="Times New Roman" w:hAnsi="Times New Roman" w:cs="Times New Roman"/>
          <w:sz w:val="24"/>
          <w:szCs w:val="24"/>
        </w:rPr>
        <w:t xml:space="preserve"> </w:t>
      </w:r>
      <w:r w:rsidR="00804443" w:rsidRPr="00804443">
        <w:rPr>
          <w:rFonts w:ascii="Times New Roman" w:hAnsi="Times New Roman" w:cs="Times New Roman"/>
          <w:sz w:val="24"/>
          <w:szCs w:val="24"/>
        </w:rPr>
        <w:t>Stephen Reading</w:t>
      </w:r>
      <w:r w:rsidR="00804443">
        <w:rPr>
          <w:rFonts w:ascii="Times New Roman" w:hAnsi="Times New Roman" w:cs="Times New Roman"/>
          <w:sz w:val="24"/>
          <w:szCs w:val="24"/>
        </w:rPr>
        <w:t>, Everyn Daley.</w:t>
      </w:r>
    </w:p>
    <w:p w14:paraId="406D3CC1" w14:textId="77777777" w:rsidR="00804443" w:rsidRDefault="00804443" w:rsidP="00804443">
      <w:pPr>
        <w:rPr>
          <w:rFonts w:ascii="Times New Roman" w:hAnsi="Times New Roman" w:cs="Times New Roman"/>
          <w:sz w:val="24"/>
          <w:szCs w:val="24"/>
        </w:rPr>
      </w:pPr>
      <w:r>
        <w:rPr>
          <w:rFonts w:ascii="Times New Roman" w:hAnsi="Times New Roman" w:cs="Times New Roman"/>
          <w:sz w:val="24"/>
          <w:szCs w:val="24"/>
        </w:rPr>
        <w:t>Via Zoom, Maggie Kaye</w:t>
      </w:r>
    </w:p>
    <w:p w14:paraId="3A921DDB" w14:textId="741E41D9" w:rsidR="0068423E" w:rsidRDefault="00B36B36" w:rsidP="0068423E">
      <w:pPr>
        <w:rPr>
          <w:rFonts w:ascii="Times New Roman" w:hAnsi="Times New Roman" w:cs="Times New Roman"/>
          <w:sz w:val="24"/>
          <w:szCs w:val="24"/>
        </w:rPr>
      </w:pPr>
      <w:r w:rsidRPr="00043DDC">
        <w:rPr>
          <w:rFonts w:ascii="Times New Roman" w:hAnsi="Times New Roman" w:cs="Times New Roman"/>
          <w:sz w:val="24"/>
          <w:szCs w:val="24"/>
        </w:rPr>
        <w:t>Apologies</w:t>
      </w:r>
      <w:r w:rsidRPr="00043DDC">
        <w:rPr>
          <w:rStyle w:val="phone"/>
          <w:rFonts w:ascii="Times New Roman" w:hAnsi="Times New Roman" w:cs="Times New Roman"/>
          <w:sz w:val="24"/>
          <w:szCs w:val="24"/>
        </w:rPr>
        <w:t>.</w:t>
      </w:r>
      <w:bookmarkStart w:id="0" w:name="_Hlk97899273"/>
      <w:r w:rsidR="0068423E" w:rsidRPr="0068423E">
        <w:rPr>
          <w:rFonts w:ascii="Times New Roman" w:hAnsi="Times New Roman" w:cs="Times New Roman"/>
          <w:sz w:val="24"/>
          <w:szCs w:val="24"/>
        </w:rPr>
        <w:t xml:space="preserve">  </w:t>
      </w:r>
      <w:bookmarkEnd w:id="0"/>
      <w:r w:rsidR="001F67E3" w:rsidRPr="001F67E3">
        <w:rPr>
          <w:rFonts w:ascii="Times New Roman" w:hAnsi="Times New Roman" w:cs="Times New Roman"/>
          <w:sz w:val="24"/>
          <w:szCs w:val="24"/>
        </w:rPr>
        <w:t>Rose Williams</w:t>
      </w:r>
      <w:r w:rsidR="00CE2432">
        <w:rPr>
          <w:rFonts w:ascii="Times New Roman" w:hAnsi="Times New Roman" w:cs="Times New Roman"/>
          <w:sz w:val="24"/>
          <w:szCs w:val="24"/>
        </w:rPr>
        <w:t xml:space="preserve">, </w:t>
      </w:r>
      <w:r w:rsidR="00770F24" w:rsidRPr="00770F24">
        <w:rPr>
          <w:rFonts w:ascii="Times New Roman" w:hAnsi="Times New Roman" w:cs="Times New Roman"/>
          <w:sz w:val="24"/>
          <w:szCs w:val="24"/>
        </w:rPr>
        <w:t xml:space="preserve">Jane </w:t>
      </w:r>
      <w:r w:rsidR="00217ED1" w:rsidRPr="00770F24">
        <w:rPr>
          <w:rFonts w:ascii="Times New Roman" w:hAnsi="Times New Roman" w:cs="Times New Roman"/>
          <w:sz w:val="24"/>
          <w:szCs w:val="24"/>
        </w:rPr>
        <w:t>Pad</w:t>
      </w:r>
      <w:r w:rsidR="00DB4DA4">
        <w:rPr>
          <w:rFonts w:ascii="Times New Roman" w:hAnsi="Times New Roman" w:cs="Times New Roman"/>
          <w:sz w:val="24"/>
          <w:szCs w:val="24"/>
        </w:rPr>
        <w:t>wi</w:t>
      </w:r>
      <w:r w:rsidR="00217ED1" w:rsidRPr="00770F24">
        <w:rPr>
          <w:rFonts w:ascii="Times New Roman" w:hAnsi="Times New Roman" w:cs="Times New Roman"/>
          <w:sz w:val="24"/>
          <w:szCs w:val="24"/>
        </w:rPr>
        <w:t>ck</w:t>
      </w:r>
      <w:r w:rsidR="00770F24">
        <w:rPr>
          <w:rFonts w:ascii="Times New Roman" w:hAnsi="Times New Roman" w:cs="Times New Roman"/>
          <w:sz w:val="24"/>
          <w:szCs w:val="24"/>
        </w:rPr>
        <w:t>,</w:t>
      </w:r>
      <w:r w:rsidR="00770F24" w:rsidRPr="00770F24">
        <w:t xml:space="preserve"> </w:t>
      </w:r>
      <w:r w:rsidR="00F3000B" w:rsidRPr="00F3000B">
        <w:rPr>
          <w:rFonts w:ascii="Times New Roman" w:hAnsi="Times New Roman" w:cs="Times New Roman"/>
          <w:sz w:val="24"/>
          <w:szCs w:val="24"/>
        </w:rPr>
        <w:t xml:space="preserve">Nick </w:t>
      </w:r>
      <w:r w:rsidR="00217ED1" w:rsidRPr="00F3000B">
        <w:rPr>
          <w:rFonts w:ascii="Times New Roman" w:hAnsi="Times New Roman" w:cs="Times New Roman"/>
          <w:sz w:val="24"/>
          <w:szCs w:val="24"/>
        </w:rPr>
        <w:t>Oakley</w:t>
      </w:r>
      <w:r w:rsidR="00217ED1">
        <w:rPr>
          <w:rFonts w:ascii="Times New Roman" w:hAnsi="Times New Roman" w:cs="Times New Roman"/>
          <w:sz w:val="24"/>
          <w:szCs w:val="24"/>
        </w:rPr>
        <w:t>,</w:t>
      </w:r>
      <w:r w:rsidR="00F3000B" w:rsidRPr="00F3000B">
        <w:rPr>
          <w:rFonts w:ascii="Times New Roman" w:hAnsi="Times New Roman" w:cs="Times New Roman"/>
          <w:sz w:val="24"/>
          <w:szCs w:val="24"/>
        </w:rPr>
        <w:t xml:space="preserve"> </w:t>
      </w:r>
      <w:r w:rsidR="00804443" w:rsidRPr="00804443">
        <w:rPr>
          <w:rFonts w:ascii="Times New Roman" w:hAnsi="Times New Roman" w:cs="Times New Roman"/>
          <w:sz w:val="24"/>
          <w:szCs w:val="24"/>
        </w:rPr>
        <w:t>David Torrance,</w:t>
      </w:r>
      <w:r w:rsidR="00D97F11" w:rsidRPr="00D97F11">
        <w:t xml:space="preserve"> </w:t>
      </w:r>
      <w:r w:rsidR="00D97F11" w:rsidRPr="00D97F11">
        <w:rPr>
          <w:rFonts w:ascii="Times New Roman" w:hAnsi="Times New Roman" w:cs="Times New Roman"/>
          <w:sz w:val="24"/>
          <w:szCs w:val="24"/>
        </w:rPr>
        <w:t>Marian Purdy</w:t>
      </w:r>
      <w:r w:rsidR="00D97F11">
        <w:rPr>
          <w:rFonts w:ascii="Times New Roman" w:hAnsi="Times New Roman" w:cs="Times New Roman"/>
          <w:sz w:val="24"/>
          <w:szCs w:val="24"/>
        </w:rPr>
        <w:t>.</w:t>
      </w:r>
    </w:p>
    <w:p w14:paraId="39A3B136" w14:textId="77777777" w:rsidR="00DB4DA4" w:rsidRPr="00092922" w:rsidRDefault="00DB4DA4" w:rsidP="000A229A">
      <w:pPr>
        <w:numPr>
          <w:ilvl w:val="0"/>
          <w:numId w:val="1"/>
        </w:numPr>
        <w:ind w:left="644"/>
        <w:contextualSpacing/>
        <w:rPr>
          <w:rFonts w:ascii="Times New Roman" w:hAnsi="Times New Roman" w:cs="Times New Roman"/>
          <w:bCs/>
          <w:sz w:val="24"/>
          <w:szCs w:val="24"/>
        </w:rPr>
      </w:pPr>
      <w:r w:rsidRPr="00DB4DA4">
        <w:rPr>
          <w:rFonts w:ascii="Times New Roman" w:hAnsi="Times New Roman" w:cs="Times New Roman"/>
          <w:b/>
          <w:sz w:val="24"/>
          <w:szCs w:val="24"/>
        </w:rPr>
        <w:t>Minutes of last meeting.  Agreed.</w:t>
      </w:r>
    </w:p>
    <w:p w14:paraId="0650D229" w14:textId="77777777" w:rsidR="00092922" w:rsidRPr="00DB4DA4" w:rsidRDefault="00092922" w:rsidP="00092922">
      <w:pPr>
        <w:ind w:left="644"/>
        <w:contextualSpacing/>
        <w:rPr>
          <w:rFonts w:ascii="Times New Roman" w:hAnsi="Times New Roman" w:cs="Times New Roman"/>
          <w:bCs/>
          <w:sz w:val="24"/>
          <w:szCs w:val="24"/>
        </w:rPr>
      </w:pPr>
    </w:p>
    <w:p w14:paraId="0A1DA638" w14:textId="6BA87BD6" w:rsidR="008D33B6" w:rsidRPr="00043B3C" w:rsidRDefault="004B77E0" w:rsidP="000A229A">
      <w:pPr>
        <w:numPr>
          <w:ilvl w:val="0"/>
          <w:numId w:val="1"/>
        </w:numPr>
        <w:ind w:left="644"/>
        <w:contextualSpacing/>
        <w:rPr>
          <w:rFonts w:ascii="Times New Roman" w:hAnsi="Times New Roman" w:cs="Times New Roman"/>
          <w:bCs/>
          <w:sz w:val="24"/>
          <w:szCs w:val="24"/>
        </w:rPr>
      </w:pPr>
      <w:r w:rsidRPr="00043B3C">
        <w:rPr>
          <w:rFonts w:ascii="Times New Roman" w:hAnsi="Times New Roman" w:cs="Times New Roman"/>
          <w:b/>
          <w:sz w:val="24"/>
          <w:szCs w:val="24"/>
        </w:rPr>
        <w:t>Matter</w:t>
      </w:r>
      <w:r w:rsidR="000E1F65">
        <w:rPr>
          <w:rFonts w:ascii="Times New Roman" w:hAnsi="Times New Roman" w:cs="Times New Roman"/>
          <w:b/>
          <w:sz w:val="24"/>
          <w:szCs w:val="24"/>
        </w:rPr>
        <w:t>.</w:t>
      </w:r>
      <w:r w:rsidRPr="00043B3C">
        <w:rPr>
          <w:rFonts w:ascii="Times New Roman" w:hAnsi="Times New Roman" w:cs="Times New Roman"/>
          <w:b/>
          <w:sz w:val="24"/>
          <w:szCs w:val="24"/>
        </w:rPr>
        <w:t xml:space="preserve"> Arising</w:t>
      </w:r>
      <w:r w:rsidRPr="00043B3C">
        <w:rPr>
          <w:rFonts w:ascii="Times New Roman" w:hAnsi="Times New Roman" w:cs="Times New Roman"/>
          <w:sz w:val="24"/>
          <w:szCs w:val="24"/>
        </w:rPr>
        <w:t xml:space="preserve">.  </w:t>
      </w:r>
    </w:p>
    <w:p w14:paraId="75804CD4" w14:textId="4B2183E5" w:rsidR="000E1F65" w:rsidRDefault="00DB4DA4" w:rsidP="000E1F65">
      <w:pPr>
        <w:ind w:left="709"/>
        <w:contextualSpacing/>
        <w:rPr>
          <w:rFonts w:ascii="Times New Roman" w:hAnsi="Times New Roman" w:cs="Times New Roman"/>
          <w:bCs/>
          <w:sz w:val="24"/>
          <w:szCs w:val="24"/>
        </w:rPr>
      </w:pPr>
      <w:r>
        <w:rPr>
          <w:rFonts w:ascii="Times New Roman" w:hAnsi="Times New Roman" w:cs="Times New Roman"/>
          <w:b/>
          <w:sz w:val="24"/>
          <w:szCs w:val="24"/>
        </w:rPr>
        <w:t>Appointments</w:t>
      </w:r>
      <w:r w:rsidR="000E1F65">
        <w:rPr>
          <w:rFonts w:ascii="Times New Roman" w:hAnsi="Times New Roman" w:cs="Times New Roman"/>
          <w:b/>
          <w:sz w:val="24"/>
          <w:szCs w:val="24"/>
        </w:rPr>
        <w:t xml:space="preserve">. </w:t>
      </w:r>
      <w:r w:rsidR="00804443">
        <w:rPr>
          <w:rFonts w:ascii="Times New Roman" w:hAnsi="Times New Roman" w:cs="Times New Roman"/>
          <w:bCs/>
          <w:sz w:val="24"/>
          <w:szCs w:val="24"/>
        </w:rPr>
        <w:t>The Chair had provided the PMs with a patient view on the new appointment system. The PMs had included this in the lat</w:t>
      </w:r>
      <w:r w:rsidR="006104F4">
        <w:rPr>
          <w:rFonts w:ascii="Times New Roman" w:hAnsi="Times New Roman" w:cs="Times New Roman"/>
          <w:bCs/>
          <w:sz w:val="24"/>
          <w:szCs w:val="24"/>
        </w:rPr>
        <w:t>e</w:t>
      </w:r>
      <w:r w:rsidR="00804443">
        <w:rPr>
          <w:rFonts w:ascii="Times New Roman" w:hAnsi="Times New Roman" w:cs="Times New Roman"/>
          <w:bCs/>
          <w:sz w:val="24"/>
          <w:szCs w:val="24"/>
        </w:rPr>
        <w:t>st newsletter and the Practice website</w:t>
      </w:r>
      <w:r w:rsidR="0095102B">
        <w:rPr>
          <w:rFonts w:ascii="Times New Roman" w:hAnsi="Times New Roman" w:cs="Times New Roman"/>
          <w:bCs/>
          <w:sz w:val="24"/>
          <w:szCs w:val="24"/>
        </w:rPr>
        <w:t>.</w:t>
      </w:r>
    </w:p>
    <w:p w14:paraId="455F696B" w14:textId="6596921E" w:rsidR="00DB4DA4" w:rsidRDefault="00804443" w:rsidP="000E1F65">
      <w:pPr>
        <w:ind w:left="709"/>
        <w:contextualSpacing/>
        <w:rPr>
          <w:rFonts w:ascii="Times New Roman" w:hAnsi="Times New Roman" w:cs="Times New Roman"/>
          <w:bCs/>
          <w:sz w:val="24"/>
          <w:szCs w:val="24"/>
        </w:rPr>
      </w:pPr>
      <w:r>
        <w:rPr>
          <w:rFonts w:ascii="Times New Roman" w:hAnsi="Times New Roman" w:cs="Times New Roman"/>
          <w:b/>
          <w:sz w:val="24"/>
          <w:szCs w:val="24"/>
        </w:rPr>
        <w:t xml:space="preserve">Primary Care Network (PCN). </w:t>
      </w:r>
      <w:r w:rsidRPr="00804443">
        <w:rPr>
          <w:rFonts w:ascii="Times New Roman" w:hAnsi="Times New Roman" w:cs="Times New Roman"/>
          <w:bCs/>
          <w:sz w:val="24"/>
          <w:szCs w:val="24"/>
        </w:rPr>
        <w:t xml:space="preserve">The Chair </w:t>
      </w:r>
      <w:r>
        <w:rPr>
          <w:rFonts w:ascii="Times New Roman" w:hAnsi="Times New Roman" w:cs="Times New Roman"/>
          <w:bCs/>
          <w:sz w:val="24"/>
          <w:szCs w:val="24"/>
        </w:rPr>
        <w:t>reported that following the Berkshire, Oxfordshire</w:t>
      </w:r>
      <w:r w:rsidR="0095102B">
        <w:rPr>
          <w:rFonts w:ascii="Times New Roman" w:hAnsi="Times New Roman" w:cs="Times New Roman"/>
          <w:bCs/>
          <w:sz w:val="24"/>
          <w:szCs w:val="24"/>
        </w:rPr>
        <w:t>, and Berkshire (B</w:t>
      </w:r>
      <w:r w:rsidR="00D909DF">
        <w:rPr>
          <w:rFonts w:ascii="Times New Roman" w:hAnsi="Times New Roman" w:cs="Times New Roman"/>
          <w:bCs/>
          <w:sz w:val="24"/>
          <w:szCs w:val="24"/>
        </w:rPr>
        <w:t>BO)</w:t>
      </w:r>
      <w:r w:rsidR="0095102B">
        <w:rPr>
          <w:rFonts w:ascii="Times New Roman" w:hAnsi="Times New Roman" w:cs="Times New Roman"/>
          <w:bCs/>
          <w:sz w:val="24"/>
          <w:szCs w:val="24"/>
        </w:rPr>
        <w:t xml:space="preserve"> I</w:t>
      </w:r>
      <w:r w:rsidR="0095102B" w:rsidRPr="0095102B">
        <w:rPr>
          <w:rFonts w:ascii="Times New Roman" w:hAnsi="Times New Roman" w:cs="Times New Roman"/>
          <w:bCs/>
          <w:sz w:val="24"/>
          <w:szCs w:val="24"/>
        </w:rPr>
        <w:t>ntegrated Care Board</w:t>
      </w:r>
      <w:r w:rsidR="0095102B">
        <w:rPr>
          <w:rFonts w:ascii="Times New Roman" w:hAnsi="Times New Roman" w:cs="Times New Roman"/>
          <w:bCs/>
          <w:sz w:val="24"/>
          <w:szCs w:val="24"/>
        </w:rPr>
        <w:t xml:space="preserve"> (ICB) with PPGs that Phoenix Health will now welcome PPG representation at their board meetings. </w:t>
      </w:r>
    </w:p>
    <w:p w14:paraId="3457B534" w14:textId="77777777" w:rsidR="005B009A" w:rsidRPr="0095102B" w:rsidRDefault="005B009A" w:rsidP="000E1F65">
      <w:pPr>
        <w:ind w:left="709"/>
        <w:contextualSpacing/>
        <w:rPr>
          <w:rFonts w:ascii="Times New Roman" w:hAnsi="Times New Roman" w:cs="Times New Roman"/>
          <w:bCs/>
          <w:i/>
          <w:iCs/>
          <w:sz w:val="24"/>
          <w:szCs w:val="24"/>
        </w:rPr>
      </w:pPr>
    </w:p>
    <w:p w14:paraId="5480D17B" w14:textId="6784F468" w:rsidR="00301EF0" w:rsidRDefault="0037295E" w:rsidP="00314974">
      <w:pPr>
        <w:numPr>
          <w:ilvl w:val="0"/>
          <w:numId w:val="1"/>
        </w:numPr>
        <w:contextualSpacing/>
        <w:rPr>
          <w:rFonts w:ascii="Times New Roman" w:hAnsi="Times New Roman" w:cs="Times New Roman"/>
          <w:bCs/>
          <w:sz w:val="24"/>
          <w:szCs w:val="24"/>
        </w:rPr>
      </w:pPr>
      <w:r w:rsidRPr="0095102B">
        <w:rPr>
          <w:rFonts w:ascii="Times New Roman" w:hAnsi="Times New Roman" w:cs="Times New Roman"/>
          <w:b/>
          <w:sz w:val="24"/>
          <w:szCs w:val="24"/>
        </w:rPr>
        <w:t>R</w:t>
      </w:r>
      <w:r w:rsidR="004B77E0" w:rsidRPr="0095102B">
        <w:rPr>
          <w:rFonts w:ascii="Times New Roman" w:hAnsi="Times New Roman" w:cs="Times New Roman"/>
          <w:b/>
          <w:sz w:val="24"/>
          <w:szCs w:val="24"/>
        </w:rPr>
        <w:t>outine Practice Matters</w:t>
      </w:r>
      <w:r w:rsidR="0095102B" w:rsidRPr="0095102B">
        <w:rPr>
          <w:rFonts w:ascii="Times New Roman" w:hAnsi="Times New Roman" w:cs="Times New Roman"/>
          <w:b/>
          <w:sz w:val="24"/>
          <w:szCs w:val="24"/>
        </w:rPr>
        <w:t xml:space="preserve"> </w:t>
      </w:r>
      <w:r w:rsidR="0095102B" w:rsidRPr="0095102B">
        <w:rPr>
          <w:rFonts w:ascii="Times New Roman" w:hAnsi="Times New Roman" w:cs="Times New Roman"/>
          <w:bCs/>
          <w:sz w:val="24"/>
          <w:szCs w:val="24"/>
        </w:rPr>
        <w:t>Rachel</w:t>
      </w:r>
      <w:r w:rsidR="00DB4DA4" w:rsidRPr="0095102B">
        <w:rPr>
          <w:rFonts w:ascii="Times New Roman" w:hAnsi="Times New Roman" w:cs="Times New Roman"/>
          <w:bCs/>
          <w:sz w:val="24"/>
          <w:szCs w:val="24"/>
        </w:rPr>
        <w:t xml:space="preserve"> </w:t>
      </w:r>
      <w:r w:rsidR="0095102B">
        <w:rPr>
          <w:rFonts w:ascii="Times New Roman" w:hAnsi="Times New Roman" w:cs="Times New Roman"/>
          <w:bCs/>
          <w:sz w:val="24"/>
          <w:szCs w:val="24"/>
        </w:rPr>
        <w:t>said that the Newsletter would be published quarterly and input welcome. The Chair commented that he has provided a ‘Patients View’ and he said he would welcome input from other PPG members.</w:t>
      </w:r>
      <w:r w:rsidR="004E5D49" w:rsidRPr="004E5D49">
        <w:t xml:space="preserve"> </w:t>
      </w:r>
      <w:r w:rsidR="004E5D49" w:rsidRPr="004E5D49">
        <w:rPr>
          <w:rFonts w:ascii="Times New Roman" w:hAnsi="Times New Roman" w:cs="Times New Roman"/>
          <w:bCs/>
          <w:sz w:val="24"/>
          <w:szCs w:val="24"/>
        </w:rPr>
        <w:t>D</w:t>
      </w:r>
      <w:r w:rsidR="004E5D49">
        <w:rPr>
          <w:rFonts w:ascii="Times New Roman" w:hAnsi="Times New Roman" w:cs="Times New Roman"/>
          <w:bCs/>
          <w:sz w:val="24"/>
          <w:szCs w:val="24"/>
        </w:rPr>
        <w:t>r</w:t>
      </w:r>
      <w:r w:rsidR="004E5D49" w:rsidRPr="004E5D49">
        <w:rPr>
          <w:rFonts w:ascii="Times New Roman" w:hAnsi="Times New Roman" w:cs="Times New Roman"/>
          <w:bCs/>
          <w:sz w:val="24"/>
          <w:szCs w:val="24"/>
        </w:rPr>
        <w:t xml:space="preserve"> D</w:t>
      </w:r>
      <w:r w:rsidR="004E5D49">
        <w:rPr>
          <w:rFonts w:ascii="Times New Roman" w:hAnsi="Times New Roman" w:cs="Times New Roman"/>
          <w:bCs/>
          <w:sz w:val="24"/>
          <w:szCs w:val="24"/>
        </w:rPr>
        <w:t xml:space="preserve">ushan </w:t>
      </w:r>
      <w:r w:rsidR="004E5D49" w:rsidRPr="004E5D49">
        <w:rPr>
          <w:rFonts w:ascii="Times New Roman" w:hAnsi="Times New Roman" w:cs="Times New Roman"/>
          <w:bCs/>
          <w:sz w:val="24"/>
          <w:szCs w:val="24"/>
        </w:rPr>
        <w:t>H</w:t>
      </w:r>
      <w:r w:rsidR="004E5D49">
        <w:rPr>
          <w:rFonts w:ascii="Times New Roman" w:hAnsi="Times New Roman" w:cs="Times New Roman"/>
          <w:bCs/>
          <w:sz w:val="24"/>
          <w:szCs w:val="24"/>
        </w:rPr>
        <w:t xml:space="preserve">ettiarahchi (Hetti) is now a new partner. One new </w:t>
      </w:r>
      <w:r w:rsidR="006104F4">
        <w:rPr>
          <w:rFonts w:ascii="Times New Roman" w:hAnsi="Times New Roman" w:cs="Times New Roman"/>
          <w:bCs/>
          <w:sz w:val="24"/>
          <w:szCs w:val="24"/>
        </w:rPr>
        <w:t>G</w:t>
      </w:r>
      <w:r w:rsidR="000B417C">
        <w:rPr>
          <w:rFonts w:ascii="Times New Roman" w:hAnsi="Times New Roman" w:cs="Times New Roman"/>
          <w:bCs/>
          <w:sz w:val="24"/>
          <w:szCs w:val="24"/>
        </w:rPr>
        <w:t>P</w:t>
      </w:r>
      <w:r w:rsidR="006104F4">
        <w:rPr>
          <w:rFonts w:ascii="Times New Roman" w:hAnsi="Times New Roman" w:cs="Times New Roman"/>
          <w:bCs/>
          <w:sz w:val="24"/>
          <w:szCs w:val="24"/>
        </w:rPr>
        <w:t xml:space="preserve"> was unable to continue with the Practice due to domestic reasons</w:t>
      </w:r>
      <w:r w:rsidR="0095102B">
        <w:rPr>
          <w:rFonts w:ascii="Times New Roman" w:hAnsi="Times New Roman" w:cs="Times New Roman"/>
          <w:bCs/>
          <w:sz w:val="24"/>
          <w:szCs w:val="24"/>
        </w:rPr>
        <w:t xml:space="preserve"> </w:t>
      </w:r>
      <w:r w:rsidR="00F56909">
        <w:rPr>
          <w:rFonts w:ascii="Times New Roman" w:hAnsi="Times New Roman" w:cs="Times New Roman"/>
          <w:bCs/>
          <w:sz w:val="24"/>
          <w:szCs w:val="24"/>
        </w:rPr>
        <w:t xml:space="preserve">They are now </w:t>
      </w:r>
      <w:r w:rsidR="000B417C">
        <w:rPr>
          <w:rFonts w:ascii="Times New Roman" w:hAnsi="Times New Roman" w:cs="Times New Roman"/>
          <w:bCs/>
          <w:sz w:val="24"/>
          <w:szCs w:val="24"/>
        </w:rPr>
        <w:t>recruiting</w:t>
      </w:r>
      <w:r w:rsidR="00F56909">
        <w:rPr>
          <w:rFonts w:ascii="Times New Roman" w:hAnsi="Times New Roman" w:cs="Times New Roman"/>
          <w:bCs/>
          <w:sz w:val="24"/>
          <w:szCs w:val="24"/>
        </w:rPr>
        <w:t xml:space="preserve"> to fill this GP vacancy. </w:t>
      </w:r>
      <w:r w:rsidR="0095102B">
        <w:rPr>
          <w:rFonts w:ascii="Times New Roman" w:hAnsi="Times New Roman" w:cs="Times New Roman"/>
          <w:bCs/>
          <w:sz w:val="24"/>
          <w:szCs w:val="24"/>
        </w:rPr>
        <w:t xml:space="preserve">There is now a new </w:t>
      </w:r>
      <w:r w:rsidR="000B417C">
        <w:rPr>
          <w:rFonts w:ascii="Times New Roman" w:hAnsi="Times New Roman" w:cs="Times New Roman"/>
          <w:bCs/>
          <w:sz w:val="24"/>
          <w:szCs w:val="24"/>
        </w:rPr>
        <w:t>phlebotomist</w:t>
      </w:r>
      <w:r w:rsidR="0095102B">
        <w:rPr>
          <w:rFonts w:ascii="Times New Roman" w:hAnsi="Times New Roman" w:cs="Times New Roman"/>
          <w:bCs/>
          <w:sz w:val="24"/>
          <w:szCs w:val="24"/>
        </w:rPr>
        <w:t xml:space="preserve"> who works 4 mornin</w:t>
      </w:r>
      <w:r w:rsidR="004E5D49">
        <w:rPr>
          <w:rFonts w:ascii="Times New Roman" w:hAnsi="Times New Roman" w:cs="Times New Roman"/>
          <w:bCs/>
          <w:sz w:val="24"/>
          <w:szCs w:val="24"/>
        </w:rPr>
        <w:t>g</w:t>
      </w:r>
      <w:r w:rsidR="0095102B">
        <w:rPr>
          <w:rFonts w:ascii="Times New Roman" w:hAnsi="Times New Roman" w:cs="Times New Roman"/>
          <w:bCs/>
          <w:sz w:val="24"/>
          <w:szCs w:val="24"/>
        </w:rPr>
        <w:t xml:space="preserve">s a week </w:t>
      </w:r>
      <w:r w:rsidR="000B417C">
        <w:rPr>
          <w:rFonts w:ascii="Times New Roman" w:hAnsi="Times New Roman" w:cs="Times New Roman"/>
          <w:bCs/>
          <w:sz w:val="24"/>
          <w:szCs w:val="24"/>
        </w:rPr>
        <w:t>and does</w:t>
      </w:r>
      <w:r w:rsidR="004E5D49">
        <w:rPr>
          <w:rFonts w:ascii="Times New Roman" w:hAnsi="Times New Roman" w:cs="Times New Roman"/>
          <w:bCs/>
          <w:sz w:val="24"/>
          <w:szCs w:val="24"/>
        </w:rPr>
        <w:t xml:space="preserve"> addition sessions </w:t>
      </w:r>
      <w:r w:rsidR="0095102B">
        <w:rPr>
          <w:rFonts w:ascii="Times New Roman" w:hAnsi="Times New Roman" w:cs="Times New Roman"/>
          <w:bCs/>
          <w:sz w:val="24"/>
          <w:szCs w:val="24"/>
        </w:rPr>
        <w:t xml:space="preserve">in </w:t>
      </w:r>
      <w:r w:rsidR="000B417C">
        <w:rPr>
          <w:rFonts w:ascii="Times New Roman" w:hAnsi="Times New Roman" w:cs="Times New Roman"/>
          <w:bCs/>
          <w:sz w:val="24"/>
          <w:szCs w:val="24"/>
        </w:rPr>
        <w:t>reception. We</w:t>
      </w:r>
      <w:r w:rsidR="0095102B">
        <w:rPr>
          <w:rFonts w:ascii="Times New Roman" w:hAnsi="Times New Roman" w:cs="Times New Roman"/>
          <w:bCs/>
          <w:sz w:val="24"/>
          <w:szCs w:val="24"/>
        </w:rPr>
        <w:t xml:space="preserve"> now have an IT administrator which will help the PMs</w:t>
      </w:r>
      <w:r w:rsidR="004E5D49">
        <w:rPr>
          <w:rFonts w:ascii="Times New Roman" w:hAnsi="Times New Roman" w:cs="Times New Roman"/>
          <w:bCs/>
          <w:sz w:val="24"/>
          <w:szCs w:val="24"/>
        </w:rPr>
        <w:t xml:space="preserve"> </w:t>
      </w:r>
      <w:r w:rsidR="0095102B">
        <w:rPr>
          <w:rFonts w:ascii="Times New Roman" w:hAnsi="Times New Roman" w:cs="Times New Roman"/>
          <w:bCs/>
          <w:sz w:val="24"/>
          <w:szCs w:val="24"/>
        </w:rPr>
        <w:t xml:space="preserve">trying to fix IT issues. </w:t>
      </w:r>
      <w:r w:rsidR="006104F4">
        <w:rPr>
          <w:rFonts w:ascii="Times New Roman" w:hAnsi="Times New Roman" w:cs="Times New Roman"/>
          <w:bCs/>
          <w:sz w:val="24"/>
          <w:szCs w:val="24"/>
        </w:rPr>
        <w:t xml:space="preserve">Chris </w:t>
      </w:r>
      <w:r w:rsidR="00756A61">
        <w:rPr>
          <w:rFonts w:ascii="Times New Roman" w:hAnsi="Times New Roman" w:cs="Times New Roman"/>
          <w:bCs/>
          <w:sz w:val="24"/>
          <w:szCs w:val="24"/>
        </w:rPr>
        <w:t>McGhie</w:t>
      </w:r>
      <w:r w:rsidR="006104F4">
        <w:rPr>
          <w:rFonts w:ascii="Times New Roman" w:hAnsi="Times New Roman" w:cs="Times New Roman"/>
          <w:bCs/>
          <w:sz w:val="24"/>
          <w:szCs w:val="24"/>
        </w:rPr>
        <w:t xml:space="preserve">, paramedic, assists the duty </w:t>
      </w:r>
      <w:r w:rsidR="00756A61">
        <w:rPr>
          <w:rFonts w:ascii="Times New Roman" w:hAnsi="Times New Roman" w:cs="Times New Roman"/>
          <w:bCs/>
          <w:sz w:val="24"/>
          <w:szCs w:val="24"/>
        </w:rPr>
        <w:t>doctor. The</w:t>
      </w:r>
      <w:r w:rsidR="004E5D49">
        <w:rPr>
          <w:rFonts w:ascii="Times New Roman" w:hAnsi="Times New Roman" w:cs="Times New Roman"/>
          <w:bCs/>
          <w:sz w:val="24"/>
          <w:szCs w:val="24"/>
        </w:rPr>
        <w:t xml:space="preserve"> Practice will use the ‘Family and Friends’ feedback system. Patient will receive a text 24 hours after their appointment to encourage to info on thei</w:t>
      </w:r>
      <w:r w:rsidR="006104F4">
        <w:rPr>
          <w:rFonts w:ascii="Times New Roman" w:hAnsi="Times New Roman" w:cs="Times New Roman"/>
          <w:bCs/>
          <w:sz w:val="24"/>
          <w:szCs w:val="24"/>
        </w:rPr>
        <w:t>r</w:t>
      </w:r>
      <w:r w:rsidR="004E5D49">
        <w:rPr>
          <w:rFonts w:ascii="Times New Roman" w:hAnsi="Times New Roman" w:cs="Times New Roman"/>
          <w:bCs/>
          <w:sz w:val="24"/>
          <w:szCs w:val="24"/>
        </w:rPr>
        <w:t xml:space="preserve"> appointment </w:t>
      </w:r>
      <w:r w:rsidR="00756A61">
        <w:rPr>
          <w:rFonts w:ascii="Times New Roman" w:hAnsi="Times New Roman" w:cs="Times New Roman"/>
          <w:bCs/>
          <w:sz w:val="24"/>
          <w:szCs w:val="24"/>
        </w:rPr>
        <w:t>experience</w:t>
      </w:r>
      <w:r w:rsidR="004E5D49">
        <w:rPr>
          <w:rFonts w:ascii="Times New Roman" w:hAnsi="Times New Roman" w:cs="Times New Roman"/>
          <w:bCs/>
          <w:sz w:val="24"/>
          <w:szCs w:val="24"/>
        </w:rPr>
        <w:t xml:space="preserve">. The Chair reminded the meeting that they can also make comments via </w:t>
      </w:r>
      <w:r w:rsidR="004E5D49" w:rsidRPr="004E5D49">
        <w:rPr>
          <w:rFonts w:ascii="Times New Roman" w:hAnsi="Times New Roman" w:cs="Times New Roman"/>
          <w:bCs/>
          <w:sz w:val="24"/>
          <w:szCs w:val="24"/>
        </w:rPr>
        <w:t>www.nhs.uk/services/gp-surgery/the-cross-keys-practice/K82021/ratings-and-reviews</w:t>
      </w:r>
      <w:r w:rsidR="006104F4">
        <w:rPr>
          <w:rFonts w:ascii="Times New Roman" w:hAnsi="Times New Roman" w:cs="Times New Roman"/>
          <w:bCs/>
          <w:sz w:val="24"/>
          <w:szCs w:val="24"/>
        </w:rPr>
        <w:t>.  Shelley asked how many patients the Practice has</w:t>
      </w:r>
      <w:r w:rsidR="008D530F">
        <w:rPr>
          <w:rFonts w:ascii="Times New Roman" w:hAnsi="Times New Roman" w:cs="Times New Roman"/>
          <w:bCs/>
          <w:sz w:val="24"/>
          <w:szCs w:val="24"/>
        </w:rPr>
        <w:t xml:space="preserve">? Answer </w:t>
      </w:r>
      <w:r w:rsidR="00F56909">
        <w:rPr>
          <w:rFonts w:ascii="Times New Roman" w:hAnsi="Times New Roman" w:cs="Times New Roman"/>
          <w:bCs/>
          <w:sz w:val="24"/>
          <w:szCs w:val="24"/>
        </w:rPr>
        <w:t>14896 or for big hand 15K. There was then a lot of feedback from</w:t>
      </w:r>
      <w:r w:rsidR="008D530F">
        <w:rPr>
          <w:rFonts w:ascii="Times New Roman" w:hAnsi="Times New Roman" w:cs="Times New Roman"/>
          <w:bCs/>
          <w:sz w:val="24"/>
          <w:szCs w:val="24"/>
        </w:rPr>
        <w:t xml:space="preserve"> </w:t>
      </w:r>
      <w:r w:rsidR="00F56909">
        <w:rPr>
          <w:rFonts w:ascii="Times New Roman" w:hAnsi="Times New Roman" w:cs="Times New Roman"/>
          <w:bCs/>
          <w:sz w:val="24"/>
          <w:szCs w:val="24"/>
        </w:rPr>
        <w:t xml:space="preserve">the PPG </w:t>
      </w:r>
      <w:r w:rsidR="00756A61">
        <w:rPr>
          <w:rFonts w:ascii="Times New Roman" w:hAnsi="Times New Roman" w:cs="Times New Roman"/>
          <w:bCs/>
          <w:sz w:val="24"/>
          <w:szCs w:val="24"/>
        </w:rPr>
        <w:t>members on</w:t>
      </w:r>
      <w:r w:rsidR="00F56909">
        <w:rPr>
          <w:rFonts w:ascii="Times New Roman" w:hAnsi="Times New Roman" w:cs="Times New Roman"/>
          <w:bCs/>
          <w:sz w:val="24"/>
          <w:szCs w:val="24"/>
        </w:rPr>
        <w:t xml:space="preserve"> how much the service had improved</w:t>
      </w:r>
      <w:r w:rsidR="008D530F">
        <w:rPr>
          <w:rFonts w:ascii="Times New Roman" w:hAnsi="Times New Roman" w:cs="Times New Roman"/>
          <w:bCs/>
          <w:sz w:val="24"/>
          <w:szCs w:val="24"/>
        </w:rPr>
        <w:t xml:space="preserve"> over the last few months. </w:t>
      </w:r>
      <w:r w:rsidR="00F56909">
        <w:rPr>
          <w:rFonts w:ascii="Times New Roman" w:hAnsi="Times New Roman" w:cs="Times New Roman"/>
          <w:bCs/>
          <w:sz w:val="24"/>
          <w:szCs w:val="24"/>
        </w:rPr>
        <w:t xml:space="preserve"> </w:t>
      </w:r>
      <w:r w:rsidR="00F56909">
        <w:rPr>
          <w:rFonts w:ascii="Times New Roman" w:hAnsi="Times New Roman" w:cs="Times New Roman"/>
          <w:b/>
          <w:sz w:val="24"/>
          <w:szCs w:val="24"/>
        </w:rPr>
        <w:t xml:space="preserve">Action. </w:t>
      </w:r>
      <w:r w:rsidR="00F56909">
        <w:rPr>
          <w:rFonts w:ascii="Times New Roman" w:hAnsi="Times New Roman" w:cs="Times New Roman"/>
          <w:bCs/>
          <w:sz w:val="24"/>
          <w:szCs w:val="24"/>
        </w:rPr>
        <w:t>Chair to advise PPG members when notified input required for Practice Newsletter</w:t>
      </w:r>
    </w:p>
    <w:p w14:paraId="1659B8E2" w14:textId="77777777" w:rsidR="006104F4" w:rsidRPr="0095102B" w:rsidRDefault="006104F4" w:rsidP="006104F4">
      <w:pPr>
        <w:ind w:left="720"/>
        <w:contextualSpacing/>
        <w:rPr>
          <w:rFonts w:ascii="Times New Roman" w:hAnsi="Times New Roman" w:cs="Times New Roman"/>
          <w:bCs/>
          <w:sz w:val="24"/>
          <w:szCs w:val="24"/>
        </w:rPr>
      </w:pPr>
    </w:p>
    <w:p w14:paraId="6420C5ED" w14:textId="008BBE05" w:rsidR="001B58CC" w:rsidRDefault="003701CE" w:rsidP="001347F4">
      <w:pPr>
        <w:numPr>
          <w:ilvl w:val="0"/>
          <w:numId w:val="1"/>
        </w:numPr>
        <w:contextualSpacing/>
        <w:rPr>
          <w:rFonts w:ascii="Times New Roman" w:hAnsi="Times New Roman" w:cs="Times New Roman"/>
          <w:b/>
          <w:sz w:val="24"/>
          <w:szCs w:val="24"/>
        </w:rPr>
      </w:pPr>
      <w:r w:rsidRPr="00F56909">
        <w:rPr>
          <w:rFonts w:ascii="Times New Roman" w:hAnsi="Times New Roman" w:cs="Times New Roman"/>
          <w:b/>
          <w:sz w:val="24"/>
          <w:szCs w:val="24"/>
        </w:rPr>
        <w:t>Appointments</w:t>
      </w:r>
      <w:r w:rsidR="00BC4154" w:rsidRPr="00F56909">
        <w:rPr>
          <w:rFonts w:ascii="Times New Roman" w:hAnsi="Times New Roman" w:cs="Times New Roman"/>
          <w:b/>
          <w:sz w:val="24"/>
          <w:szCs w:val="24"/>
        </w:rPr>
        <w:t>.</w:t>
      </w:r>
      <w:r w:rsidRPr="00F56909">
        <w:rPr>
          <w:rFonts w:ascii="Times New Roman" w:hAnsi="Times New Roman" w:cs="Times New Roman"/>
          <w:b/>
          <w:sz w:val="24"/>
          <w:szCs w:val="24"/>
        </w:rPr>
        <w:t xml:space="preserve"> </w:t>
      </w:r>
      <w:r w:rsidR="00F56909" w:rsidRPr="00F56909">
        <w:rPr>
          <w:rFonts w:ascii="Times New Roman" w:hAnsi="Times New Roman" w:cs="Times New Roman"/>
          <w:bCs/>
          <w:sz w:val="24"/>
          <w:szCs w:val="24"/>
        </w:rPr>
        <w:t xml:space="preserve">Rachel gave a breakdown on the daily/weekly </w:t>
      </w:r>
      <w:proofErr w:type="gramStart"/>
      <w:r w:rsidR="00F56909" w:rsidRPr="00F56909">
        <w:rPr>
          <w:rFonts w:ascii="Times New Roman" w:hAnsi="Times New Roman" w:cs="Times New Roman"/>
          <w:bCs/>
          <w:sz w:val="24"/>
          <w:szCs w:val="24"/>
        </w:rPr>
        <w:t xml:space="preserve">appointments </w:t>
      </w:r>
      <w:r w:rsidR="000C6593">
        <w:rPr>
          <w:rFonts w:ascii="Times New Roman" w:hAnsi="Times New Roman" w:cs="Times New Roman"/>
          <w:bCs/>
          <w:sz w:val="24"/>
          <w:szCs w:val="24"/>
        </w:rPr>
        <w:t>.</w:t>
      </w:r>
      <w:proofErr w:type="gramEnd"/>
      <w:r w:rsidR="000C6593">
        <w:rPr>
          <w:rFonts w:ascii="Times New Roman" w:hAnsi="Times New Roman" w:cs="Times New Roman"/>
          <w:bCs/>
          <w:sz w:val="24"/>
          <w:szCs w:val="24"/>
        </w:rPr>
        <w:t xml:space="preserve"> </w:t>
      </w:r>
      <w:r w:rsidR="00756A61">
        <w:rPr>
          <w:rFonts w:ascii="Times New Roman" w:hAnsi="Times New Roman" w:cs="Times New Roman"/>
          <w:bCs/>
          <w:sz w:val="24"/>
          <w:szCs w:val="24"/>
        </w:rPr>
        <w:t>This</w:t>
      </w:r>
      <w:r w:rsidR="008D530F">
        <w:rPr>
          <w:rFonts w:ascii="Times New Roman" w:hAnsi="Times New Roman" w:cs="Times New Roman"/>
          <w:bCs/>
          <w:sz w:val="24"/>
          <w:szCs w:val="24"/>
        </w:rPr>
        <w:t xml:space="preserve"> shows that </w:t>
      </w:r>
      <w:r w:rsidR="000C6593">
        <w:rPr>
          <w:rFonts w:ascii="Times New Roman" w:hAnsi="Times New Roman" w:cs="Times New Roman"/>
          <w:bCs/>
          <w:sz w:val="24"/>
          <w:szCs w:val="24"/>
        </w:rPr>
        <w:t xml:space="preserve">a doctor will deal with about 35 patients a day. In </w:t>
      </w:r>
      <w:proofErr w:type="gramStart"/>
      <w:r w:rsidR="000C6593">
        <w:rPr>
          <w:rFonts w:ascii="Times New Roman" w:hAnsi="Times New Roman" w:cs="Times New Roman"/>
          <w:bCs/>
          <w:sz w:val="24"/>
          <w:szCs w:val="24"/>
        </w:rPr>
        <w:t>addition</w:t>
      </w:r>
      <w:proofErr w:type="gramEnd"/>
      <w:r w:rsidR="000C6593">
        <w:rPr>
          <w:rFonts w:ascii="Times New Roman" w:hAnsi="Times New Roman" w:cs="Times New Roman"/>
          <w:bCs/>
          <w:sz w:val="24"/>
          <w:szCs w:val="24"/>
        </w:rPr>
        <w:t xml:space="preserve"> the duty doctor</w:t>
      </w:r>
      <w:r w:rsidR="00C87B3C">
        <w:rPr>
          <w:rFonts w:ascii="Times New Roman" w:hAnsi="Times New Roman" w:cs="Times New Roman"/>
          <w:bCs/>
          <w:sz w:val="24"/>
          <w:szCs w:val="24"/>
        </w:rPr>
        <w:t xml:space="preserve">/paramedic </w:t>
      </w:r>
      <w:r w:rsidR="000C6593">
        <w:rPr>
          <w:rFonts w:ascii="Times New Roman" w:hAnsi="Times New Roman" w:cs="Times New Roman"/>
          <w:bCs/>
          <w:sz w:val="24"/>
          <w:szCs w:val="24"/>
        </w:rPr>
        <w:t xml:space="preserve">will </w:t>
      </w:r>
      <w:proofErr w:type="spellStart"/>
      <w:r w:rsidR="000C6593">
        <w:rPr>
          <w:rFonts w:ascii="Times New Roman" w:hAnsi="Times New Roman" w:cs="Times New Roman"/>
          <w:bCs/>
          <w:sz w:val="24"/>
          <w:szCs w:val="24"/>
        </w:rPr>
        <w:t>action</w:t>
      </w:r>
      <w:proofErr w:type="spellEnd"/>
      <w:r w:rsidR="000C6593">
        <w:rPr>
          <w:rFonts w:ascii="Times New Roman" w:hAnsi="Times New Roman" w:cs="Times New Roman"/>
          <w:bCs/>
          <w:sz w:val="24"/>
          <w:szCs w:val="24"/>
        </w:rPr>
        <w:t xml:space="preserve"> 40 consultations on Tue-Wed-</w:t>
      </w:r>
      <w:proofErr w:type="spellStart"/>
      <w:r w:rsidR="000C6593">
        <w:rPr>
          <w:rFonts w:ascii="Times New Roman" w:hAnsi="Times New Roman" w:cs="Times New Roman"/>
          <w:bCs/>
          <w:sz w:val="24"/>
          <w:szCs w:val="24"/>
        </w:rPr>
        <w:t>Thur</w:t>
      </w:r>
      <w:proofErr w:type="spellEnd"/>
      <w:r w:rsidR="000C6593">
        <w:rPr>
          <w:rFonts w:ascii="Times New Roman" w:hAnsi="Times New Roman" w:cs="Times New Roman"/>
          <w:bCs/>
          <w:sz w:val="24"/>
          <w:szCs w:val="24"/>
        </w:rPr>
        <w:t xml:space="preserve"> and 60 on the Mon and Fri peak days</w:t>
      </w:r>
      <w:r w:rsidR="00C87B3C">
        <w:rPr>
          <w:rFonts w:ascii="Times New Roman" w:hAnsi="Times New Roman" w:cs="Times New Roman"/>
          <w:bCs/>
          <w:sz w:val="24"/>
          <w:szCs w:val="24"/>
        </w:rPr>
        <w:t>.</w:t>
      </w:r>
      <w:r w:rsidR="00354917">
        <w:rPr>
          <w:rFonts w:ascii="Times New Roman" w:hAnsi="Times New Roman" w:cs="Times New Roman"/>
          <w:bCs/>
          <w:sz w:val="24"/>
          <w:szCs w:val="24"/>
        </w:rPr>
        <w:t xml:space="preserve"> On average there are 6 doctors on duty per day. </w:t>
      </w:r>
      <w:r w:rsidR="008D530F">
        <w:rPr>
          <w:rFonts w:ascii="Times New Roman" w:hAnsi="Times New Roman" w:cs="Times New Roman"/>
          <w:bCs/>
          <w:sz w:val="24"/>
          <w:szCs w:val="24"/>
        </w:rPr>
        <w:t xml:space="preserve">Chair asked what happens what action can the receptionists take when all the appointments have </w:t>
      </w:r>
      <w:r w:rsidR="00756A61">
        <w:rPr>
          <w:rFonts w:ascii="Times New Roman" w:hAnsi="Times New Roman" w:cs="Times New Roman"/>
          <w:bCs/>
          <w:sz w:val="24"/>
          <w:szCs w:val="24"/>
        </w:rPr>
        <w:t>b</w:t>
      </w:r>
      <w:r w:rsidR="008D530F">
        <w:rPr>
          <w:rFonts w:ascii="Times New Roman" w:hAnsi="Times New Roman" w:cs="Times New Roman"/>
          <w:bCs/>
          <w:sz w:val="24"/>
          <w:szCs w:val="24"/>
        </w:rPr>
        <w:t xml:space="preserve">een allocated. Rachel explained that the patient is asked about their </w:t>
      </w:r>
      <w:r w:rsidR="00756A61">
        <w:rPr>
          <w:rFonts w:ascii="Times New Roman" w:hAnsi="Times New Roman" w:cs="Times New Roman"/>
          <w:bCs/>
          <w:sz w:val="24"/>
          <w:szCs w:val="24"/>
        </w:rPr>
        <w:t>symptoms</w:t>
      </w:r>
      <w:r w:rsidR="008D530F">
        <w:rPr>
          <w:rFonts w:ascii="Times New Roman" w:hAnsi="Times New Roman" w:cs="Times New Roman"/>
          <w:bCs/>
          <w:sz w:val="24"/>
          <w:szCs w:val="24"/>
        </w:rPr>
        <w:t xml:space="preserve"> and, if considered urgent, the patient could be directed to the duty doctor or NHS 111. </w:t>
      </w:r>
      <w:r w:rsidR="005B009A">
        <w:rPr>
          <w:rFonts w:ascii="Times New Roman" w:hAnsi="Times New Roman" w:cs="Times New Roman"/>
          <w:bCs/>
          <w:sz w:val="24"/>
          <w:szCs w:val="24"/>
        </w:rPr>
        <w:t xml:space="preserve">NHS 11 </w:t>
      </w:r>
      <w:r w:rsidR="008D530F">
        <w:rPr>
          <w:rFonts w:ascii="Times New Roman" w:hAnsi="Times New Roman" w:cs="Times New Roman"/>
          <w:bCs/>
          <w:sz w:val="24"/>
          <w:szCs w:val="24"/>
        </w:rPr>
        <w:t>tr</w:t>
      </w:r>
      <w:r w:rsidR="005B009A">
        <w:rPr>
          <w:rFonts w:ascii="Times New Roman" w:hAnsi="Times New Roman" w:cs="Times New Roman"/>
          <w:bCs/>
          <w:sz w:val="24"/>
          <w:szCs w:val="24"/>
        </w:rPr>
        <w:t>ia</w:t>
      </w:r>
      <w:r w:rsidR="008D530F">
        <w:rPr>
          <w:rFonts w:ascii="Times New Roman" w:hAnsi="Times New Roman" w:cs="Times New Roman"/>
          <w:bCs/>
          <w:sz w:val="24"/>
          <w:szCs w:val="24"/>
        </w:rPr>
        <w:t xml:space="preserve">ge the patient and then direct </w:t>
      </w:r>
      <w:r w:rsidR="005B009A">
        <w:rPr>
          <w:rFonts w:ascii="Times New Roman" w:hAnsi="Times New Roman" w:cs="Times New Roman"/>
          <w:bCs/>
          <w:sz w:val="24"/>
          <w:szCs w:val="24"/>
        </w:rPr>
        <w:t xml:space="preserve">them </w:t>
      </w:r>
      <w:r w:rsidR="008D530F">
        <w:rPr>
          <w:rFonts w:ascii="Times New Roman" w:hAnsi="Times New Roman" w:cs="Times New Roman"/>
          <w:bCs/>
          <w:sz w:val="24"/>
          <w:szCs w:val="24"/>
        </w:rPr>
        <w:t>to appropriate car</w:t>
      </w:r>
      <w:r w:rsidR="005B009A">
        <w:rPr>
          <w:rFonts w:ascii="Times New Roman" w:hAnsi="Times New Roman" w:cs="Times New Roman"/>
          <w:bCs/>
          <w:sz w:val="24"/>
          <w:szCs w:val="24"/>
        </w:rPr>
        <w:t xml:space="preserve">e. In some </w:t>
      </w:r>
      <w:r w:rsidR="00756A61">
        <w:rPr>
          <w:rFonts w:ascii="Times New Roman" w:hAnsi="Times New Roman" w:cs="Times New Roman"/>
          <w:bCs/>
          <w:sz w:val="24"/>
          <w:szCs w:val="24"/>
        </w:rPr>
        <w:t>cases,</w:t>
      </w:r>
      <w:r w:rsidR="005B009A">
        <w:rPr>
          <w:rFonts w:ascii="Times New Roman" w:hAnsi="Times New Roman" w:cs="Times New Roman"/>
          <w:bCs/>
          <w:sz w:val="24"/>
          <w:szCs w:val="24"/>
        </w:rPr>
        <w:t xml:space="preserve"> this is back to the </w:t>
      </w:r>
      <w:proofErr w:type="gramStart"/>
      <w:r w:rsidR="005B009A">
        <w:rPr>
          <w:rFonts w:ascii="Times New Roman" w:hAnsi="Times New Roman" w:cs="Times New Roman"/>
          <w:bCs/>
          <w:sz w:val="24"/>
          <w:szCs w:val="24"/>
        </w:rPr>
        <w:t>Practice</w:t>
      </w:r>
      <w:r w:rsidR="00D909DF">
        <w:rPr>
          <w:rFonts w:ascii="Times New Roman" w:hAnsi="Times New Roman" w:cs="Times New Roman"/>
          <w:bCs/>
          <w:sz w:val="24"/>
          <w:szCs w:val="24"/>
        </w:rPr>
        <w:t>(</w:t>
      </w:r>
      <w:proofErr w:type="gramEnd"/>
      <w:r w:rsidR="00D909DF">
        <w:rPr>
          <w:rFonts w:ascii="Times New Roman" w:hAnsi="Times New Roman" w:cs="Times New Roman"/>
          <w:bCs/>
          <w:sz w:val="24"/>
          <w:szCs w:val="24"/>
        </w:rPr>
        <w:t>normally the duty doctor).</w:t>
      </w:r>
      <w:r w:rsidR="005B009A">
        <w:rPr>
          <w:rFonts w:ascii="Times New Roman" w:hAnsi="Times New Roman" w:cs="Times New Roman"/>
          <w:bCs/>
          <w:sz w:val="24"/>
          <w:szCs w:val="24"/>
        </w:rPr>
        <w:t xml:space="preserve"> Rachel then explained that there is now greater flexibility between face-to-face and phone </w:t>
      </w:r>
      <w:r w:rsidR="00756A61">
        <w:rPr>
          <w:rFonts w:ascii="Times New Roman" w:hAnsi="Times New Roman" w:cs="Times New Roman"/>
          <w:bCs/>
          <w:sz w:val="24"/>
          <w:szCs w:val="24"/>
        </w:rPr>
        <w:t>appointments</w:t>
      </w:r>
      <w:r w:rsidR="005B009A">
        <w:rPr>
          <w:rFonts w:ascii="Times New Roman" w:hAnsi="Times New Roman" w:cs="Times New Roman"/>
          <w:bCs/>
          <w:sz w:val="24"/>
          <w:szCs w:val="24"/>
        </w:rPr>
        <w:t xml:space="preserve">. The receptionist </w:t>
      </w:r>
      <w:r w:rsidR="005B009A">
        <w:rPr>
          <w:rFonts w:ascii="Times New Roman" w:hAnsi="Times New Roman" w:cs="Times New Roman"/>
          <w:bCs/>
          <w:sz w:val="24"/>
          <w:szCs w:val="24"/>
        </w:rPr>
        <w:lastRenderedPageBreak/>
        <w:t xml:space="preserve">or the patient can decide what is a </w:t>
      </w:r>
      <w:r w:rsidR="007F1B91">
        <w:rPr>
          <w:rFonts w:ascii="Times New Roman" w:hAnsi="Times New Roman" w:cs="Times New Roman"/>
          <w:bCs/>
          <w:sz w:val="24"/>
          <w:szCs w:val="24"/>
        </w:rPr>
        <w:t>m</w:t>
      </w:r>
      <w:r w:rsidR="005B009A">
        <w:rPr>
          <w:rFonts w:ascii="Times New Roman" w:hAnsi="Times New Roman" w:cs="Times New Roman"/>
          <w:bCs/>
          <w:sz w:val="24"/>
          <w:szCs w:val="24"/>
        </w:rPr>
        <w:t>ore appropriate type of appointment. This change reflects the fact that many phone appointment</w:t>
      </w:r>
      <w:r w:rsidR="007F1B91">
        <w:rPr>
          <w:rFonts w:ascii="Times New Roman" w:hAnsi="Times New Roman" w:cs="Times New Roman"/>
          <w:bCs/>
          <w:sz w:val="24"/>
          <w:szCs w:val="24"/>
        </w:rPr>
        <w:t>s</w:t>
      </w:r>
      <w:r w:rsidR="005B009A">
        <w:rPr>
          <w:rFonts w:ascii="Times New Roman" w:hAnsi="Times New Roman" w:cs="Times New Roman"/>
          <w:bCs/>
          <w:sz w:val="24"/>
          <w:szCs w:val="24"/>
        </w:rPr>
        <w:t xml:space="preserve"> end up </w:t>
      </w:r>
      <w:r w:rsidR="00756A61">
        <w:rPr>
          <w:rFonts w:ascii="Times New Roman" w:hAnsi="Times New Roman" w:cs="Times New Roman"/>
          <w:bCs/>
          <w:sz w:val="24"/>
          <w:szCs w:val="24"/>
        </w:rPr>
        <w:t>with</w:t>
      </w:r>
      <w:r w:rsidR="005B009A">
        <w:rPr>
          <w:rFonts w:ascii="Times New Roman" w:hAnsi="Times New Roman" w:cs="Times New Roman"/>
          <w:bCs/>
          <w:sz w:val="24"/>
          <w:szCs w:val="24"/>
        </w:rPr>
        <w:t xml:space="preserve"> the doctor wanting to see the patient, </w:t>
      </w:r>
      <w:r w:rsidR="00756A61">
        <w:rPr>
          <w:rFonts w:ascii="Times New Roman" w:hAnsi="Times New Roman" w:cs="Times New Roman"/>
          <w:bCs/>
          <w:sz w:val="24"/>
          <w:szCs w:val="24"/>
        </w:rPr>
        <w:t>i.e.</w:t>
      </w:r>
      <w:r w:rsidR="005B009A">
        <w:rPr>
          <w:rFonts w:ascii="Times New Roman" w:hAnsi="Times New Roman" w:cs="Times New Roman"/>
          <w:bCs/>
          <w:sz w:val="24"/>
          <w:szCs w:val="24"/>
        </w:rPr>
        <w:t xml:space="preserve"> taking up 2 appointments! The </w:t>
      </w:r>
      <w:r w:rsidR="00756A61">
        <w:rPr>
          <w:rFonts w:ascii="Times New Roman" w:hAnsi="Times New Roman" w:cs="Times New Roman"/>
          <w:bCs/>
          <w:sz w:val="24"/>
          <w:szCs w:val="24"/>
        </w:rPr>
        <w:t>Practice</w:t>
      </w:r>
      <w:r w:rsidR="005B009A">
        <w:rPr>
          <w:rFonts w:ascii="Times New Roman" w:hAnsi="Times New Roman" w:cs="Times New Roman"/>
          <w:bCs/>
          <w:sz w:val="24"/>
          <w:szCs w:val="24"/>
        </w:rPr>
        <w:t xml:space="preserve"> is still waiting to hear when the Community Pharmacy </w:t>
      </w:r>
      <w:r w:rsidR="00BF7D43" w:rsidRPr="00BF7D43">
        <w:rPr>
          <w:rFonts w:ascii="Times New Roman" w:hAnsi="Times New Roman" w:cs="Times New Roman"/>
          <w:bCs/>
          <w:sz w:val="24"/>
          <w:szCs w:val="24"/>
        </w:rPr>
        <w:t xml:space="preserve">Consultation Service </w:t>
      </w:r>
      <w:r w:rsidR="005B009A" w:rsidRPr="00BF7D43">
        <w:rPr>
          <w:rFonts w:ascii="Times New Roman" w:hAnsi="Times New Roman" w:cs="Times New Roman"/>
          <w:bCs/>
          <w:sz w:val="24"/>
          <w:szCs w:val="24"/>
        </w:rPr>
        <w:t>will be introduced</w:t>
      </w:r>
      <w:r w:rsidR="00BF7D43" w:rsidRPr="00BF7D43">
        <w:rPr>
          <w:rFonts w:ascii="Times New Roman" w:hAnsi="Times New Roman" w:cs="Times New Roman"/>
          <w:bCs/>
          <w:sz w:val="24"/>
          <w:szCs w:val="24"/>
        </w:rPr>
        <w:t>. (</w:t>
      </w:r>
      <w:hyperlink r:id="rId7" w:history="1">
        <w:r w:rsidR="00BF7D43" w:rsidRPr="00BF7D43">
          <w:rPr>
            <w:rStyle w:val="Hyperlink"/>
            <w:rFonts w:ascii="Times New Roman" w:hAnsi="Times New Roman" w:cs="Times New Roman"/>
            <w:sz w:val="24"/>
            <w:szCs w:val="24"/>
          </w:rPr>
          <w:t>NHS England » Referring minor illness patients to a community pharmacist: new referral pathway for primary care networks</w:t>
        </w:r>
      </w:hyperlink>
      <w:r w:rsidR="00BF7D43" w:rsidRPr="00BF7D43">
        <w:rPr>
          <w:rFonts w:ascii="Times New Roman" w:hAnsi="Times New Roman" w:cs="Times New Roman"/>
          <w:sz w:val="24"/>
          <w:szCs w:val="24"/>
        </w:rPr>
        <w:t xml:space="preserve">). This will help Practices deal with minor </w:t>
      </w:r>
      <w:r w:rsidR="00756A61" w:rsidRPr="00BF7D43">
        <w:rPr>
          <w:rFonts w:ascii="Times New Roman" w:hAnsi="Times New Roman" w:cs="Times New Roman"/>
          <w:sz w:val="24"/>
          <w:szCs w:val="24"/>
        </w:rPr>
        <w:t>ailments</w:t>
      </w:r>
      <w:r w:rsidR="00BF7D43" w:rsidRPr="00BF7D43">
        <w:rPr>
          <w:rFonts w:ascii="Times New Roman" w:hAnsi="Times New Roman" w:cs="Times New Roman"/>
          <w:sz w:val="24"/>
          <w:szCs w:val="24"/>
        </w:rPr>
        <w:t xml:space="preserve"> but the pharmacist can refer patients back to the Practice if they think that is appropriate.</w:t>
      </w:r>
      <w:r w:rsidR="00BF7D43">
        <w:rPr>
          <w:rFonts w:ascii="Times New Roman" w:hAnsi="Times New Roman" w:cs="Times New Roman"/>
          <w:sz w:val="24"/>
          <w:szCs w:val="24"/>
        </w:rPr>
        <w:t xml:space="preserve"> The Practice is looking to change to a triage system of appointments in the near future.</w:t>
      </w:r>
      <w:r w:rsidR="00BF7D43">
        <w:rPr>
          <w:rFonts w:ascii="Times New Roman" w:hAnsi="Times New Roman" w:cs="Times New Roman"/>
          <w:b/>
          <w:sz w:val="24"/>
          <w:szCs w:val="24"/>
        </w:rPr>
        <w:t xml:space="preserve"> </w:t>
      </w:r>
      <w:r w:rsidR="00BF7D43" w:rsidRPr="00BF7D43">
        <w:rPr>
          <w:rFonts w:ascii="Times New Roman" w:hAnsi="Times New Roman" w:cs="Times New Roman"/>
          <w:bCs/>
          <w:sz w:val="24"/>
          <w:szCs w:val="24"/>
        </w:rPr>
        <w:t xml:space="preserve">This will, hopefully, ensure patients are directed to the most appropriate clinician within a reasonable timescale. </w:t>
      </w:r>
      <w:r w:rsidR="007F1B91">
        <w:rPr>
          <w:rFonts w:ascii="Times New Roman" w:hAnsi="Times New Roman" w:cs="Times New Roman"/>
          <w:bCs/>
          <w:sz w:val="24"/>
          <w:szCs w:val="24"/>
        </w:rPr>
        <w:t>The Chair said it would be helpful if the PPG could review and comment on any change to the appointment system (</w:t>
      </w:r>
      <w:r w:rsidR="00756A61">
        <w:rPr>
          <w:rFonts w:ascii="Times New Roman" w:hAnsi="Times New Roman" w:cs="Times New Roman"/>
          <w:bCs/>
          <w:sz w:val="24"/>
          <w:szCs w:val="24"/>
        </w:rPr>
        <w:t>i.e.</w:t>
      </w:r>
      <w:r w:rsidR="007F1B91">
        <w:rPr>
          <w:rFonts w:ascii="Times New Roman" w:hAnsi="Times New Roman" w:cs="Times New Roman"/>
          <w:bCs/>
          <w:sz w:val="24"/>
          <w:szCs w:val="24"/>
        </w:rPr>
        <w:t xml:space="preserve"> triage) before it is introduced. This was agreed at our meeting on 20 July2023. </w:t>
      </w:r>
      <w:r w:rsidR="007F1B91" w:rsidRPr="007F1B91">
        <w:rPr>
          <w:rFonts w:ascii="Times New Roman" w:hAnsi="Times New Roman" w:cs="Times New Roman"/>
          <w:b/>
          <w:sz w:val="24"/>
          <w:szCs w:val="24"/>
        </w:rPr>
        <w:t>Actions. PMs to advise Chair before the changeover to triage system. Chair to arrange a PPG meeting to review proposed procedure and help identify potential snags</w:t>
      </w:r>
      <w:r w:rsidR="007F1B91">
        <w:rPr>
          <w:rFonts w:ascii="Times New Roman" w:hAnsi="Times New Roman" w:cs="Times New Roman"/>
          <w:b/>
          <w:sz w:val="24"/>
          <w:szCs w:val="24"/>
        </w:rPr>
        <w:t>.</w:t>
      </w:r>
    </w:p>
    <w:p w14:paraId="2EE83AFE" w14:textId="77777777" w:rsidR="007F1B91" w:rsidRDefault="007F1B91" w:rsidP="007F1B91">
      <w:pPr>
        <w:ind w:left="360"/>
        <w:contextualSpacing/>
        <w:rPr>
          <w:rFonts w:ascii="Times New Roman" w:hAnsi="Times New Roman" w:cs="Times New Roman"/>
          <w:b/>
          <w:sz w:val="24"/>
          <w:szCs w:val="24"/>
        </w:rPr>
      </w:pPr>
    </w:p>
    <w:p w14:paraId="44975C34" w14:textId="2A40DE59" w:rsidR="00BF7D43" w:rsidRPr="00C64A52" w:rsidRDefault="007F1B91" w:rsidP="001347F4">
      <w:pPr>
        <w:numPr>
          <w:ilvl w:val="0"/>
          <w:numId w:val="1"/>
        </w:numPr>
        <w:contextualSpacing/>
        <w:rPr>
          <w:rFonts w:ascii="Times New Roman" w:hAnsi="Times New Roman" w:cs="Times New Roman"/>
          <w:b/>
          <w:sz w:val="24"/>
          <w:szCs w:val="24"/>
        </w:rPr>
      </w:pPr>
      <w:r>
        <w:rPr>
          <w:rFonts w:ascii="Times New Roman" w:hAnsi="Times New Roman" w:cs="Times New Roman"/>
          <w:b/>
          <w:sz w:val="24"/>
          <w:szCs w:val="24"/>
        </w:rPr>
        <w:t xml:space="preserve">Primary Care Network (PCN) Update. </w:t>
      </w:r>
      <w:r w:rsidRPr="00C64A52">
        <w:rPr>
          <w:rFonts w:ascii="Times New Roman" w:hAnsi="Times New Roman" w:cs="Times New Roman"/>
          <w:bCs/>
          <w:sz w:val="24"/>
          <w:szCs w:val="24"/>
        </w:rPr>
        <w:t xml:space="preserve">The PCN </w:t>
      </w:r>
      <w:proofErr w:type="spellStart"/>
      <w:r w:rsidR="00D909DF">
        <w:rPr>
          <w:rFonts w:ascii="Times New Roman" w:hAnsi="Times New Roman" w:cs="Times New Roman"/>
          <w:bCs/>
          <w:sz w:val="24"/>
          <w:szCs w:val="24"/>
        </w:rPr>
        <w:t>supprtd</w:t>
      </w:r>
      <w:proofErr w:type="spellEnd"/>
      <w:r w:rsidR="00D909DF">
        <w:rPr>
          <w:rFonts w:ascii="Times New Roman" w:hAnsi="Times New Roman" w:cs="Times New Roman"/>
          <w:bCs/>
          <w:sz w:val="24"/>
          <w:szCs w:val="24"/>
        </w:rPr>
        <w:t xml:space="preserve"> the </w:t>
      </w:r>
      <w:proofErr w:type="spellStart"/>
      <w:r w:rsidR="00D909DF">
        <w:rPr>
          <w:rFonts w:ascii="Times New Roman" w:hAnsi="Times New Roman" w:cs="Times New Roman"/>
          <w:bCs/>
          <w:sz w:val="24"/>
          <w:szCs w:val="24"/>
        </w:rPr>
        <w:t>Pratice</w:t>
      </w:r>
      <w:proofErr w:type="spellEnd"/>
      <w:r w:rsidR="00D909DF">
        <w:rPr>
          <w:rFonts w:ascii="Times New Roman" w:hAnsi="Times New Roman" w:cs="Times New Roman"/>
          <w:bCs/>
          <w:sz w:val="24"/>
          <w:szCs w:val="24"/>
        </w:rPr>
        <w:t xml:space="preserve"> and the</w:t>
      </w:r>
      <w:r w:rsidR="00C64A52" w:rsidRPr="00C64A52">
        <w:rPr>
          <w:rFonts w:ascii="Times New Roman" w:hAnsi="Times New Roman" w:cs="Times New Roman"/>
          <w:bCs/>
          <w:sz w:val="24"/>
          <w:szCs w:val="24"/>
        </w:rPr>
        <w:t xml:space="preserve"> services they </w:t>
      </w:r>
      <w:r w:rsidR="00756A61" w:rsidRPr="00C64A52">
        <w:rPr>
          <w:rFonts w:ascii="Times New Roman" w:hAnsi="Times New Roman" w:cs="Times New Roman"/>
          <w:bCs/>
          <w:sz w:val="24"/>
          <w:szCs w:val="24"/>
        </w:rPr>
        <w:t>provide are</w:t>
      </w:r>
      <w:r w:rsidR="00C64A52" w:rsidRPr="00C64A52">
        <w:rPr>
          <w:rFonts w:ascii="Times New Roman" w:hAnsi="Times New Roman" w:cs="Times New Roman"/>
          <w:bCs/>
          <w:sz w:val="24"/>
          <w:szCs w:val="24"/>
        </w:rPr>
        <w:t xml:space="preserve"> summarised in the attached Annex. Their website is at </w:t>
      </w:r>
      <w:hyperlink r:id="rId8" w:history="1">
        <w:r w:rsidR="00C64A52" w:rsidRPr="00C64A52">
          <w:rPr>
            <w:rStyle w:val="Hyperlink"/>
            <w:rFonts w:ascii="Times New Roman" w:hAnsi="Times New Roman" w:cs="Times New Roman"/>
            <w:sz w:val="24"/>
            <w:szCs w:val="24"/>
          </w:rPr>
          <w:t>Home - Phoenix Health PCN</w:t>
        </w:r>
      </w:hyperlink>
      <w:r w:rsidR="00C64A52" w:rsidRPr="00C64A52">
        <w:rPr>
          <w:rFonts w:ascii="Times New Roman" w:hAnsi="Times New Roman" w:cs="Times New Roman"/>
          <w:sz w:val="24"/>
          <w:szCs w:val="24"/>
        </w:rPr>
        <w:t xml:space="preserve">.  The PPG </w:t>
      </w:r>
      <w:r w:rsidR="00D909DF">
        <w:rPr>
          <w:rFonts w:ascii="Times New Roman" w:hAnsi="Times New Roman" w:cs="Times New Roman"/>
          <w:sz w:val="24"/>
          <w:szCs w:val="24"/>
        </w:rPr>
        <w:t>C</w:t>
      </w:r>
      <w:r w:rsidR="00C64A52" w:rsidRPr="00C64A52">
        <w:rPr>
          <w:rFonts w:ascii="Times New Roman" w:hAnsi="Times New Roman" w:cs="Times New Roman"/>
          <w:sz w:val="24"/>
          <w:szCs w:val="24"/>
        </w:rPr>
        <w:t>hairs have a further meeting with the PCN on 31 Mar.</w:t>
      </w:r>
    </w:p>
    <w:p w14:paraId="5954AB02" w14:textId="77777777" w:rsidR="00C64A52" w:rsidRDefault="00C64A52" w:rsidP="00C64A52">
      <w:pPr>
        <w:contextualSpacing/>
        <w:rPr>
          <w:rFonts w:ascii="Times New Roman" w:hAnsi="Times New Roman" w:cs="Times New Roman"/>
          <w:b/>
          <w:sz w:val="24"/>
          <w:szCs w:val="24"/>
        </w:rPr>
      </w:pPr>
    </w:p>
    <w:p w14:paraId="175F9E00" w14:textId="552CA195" w:rsidR="00AF4472" w:rsidRPr="0040735E" w:rsidRDefault="00C64A52" w:rsidP="00246E81">
      <w:pPr>
        <w:numPr>
          <w:ilvl w:val="0"/>
          <w:numId w:val="1"/>
        </w:numPr>
        <w:contextualSpacing/>
        <w:rPr>
          <w:rFonts w:ascii="Times New Roman" w:hAnsi="Times New Roman" w:cs="Times New Roman"/>
          <w:b/>
          <w:sz w:val="24"/>
          <w:szCs w:val="24"/>
        </w:rPr>
      </w:pPr>
      <w:r w:rsidRPr="00C64A52">
        <w:rPr>
          <w:rFonts w:ascii="Times New Roman" w:hAnsi="Times New Roman" w:cs="Times New Roman"/>
          <w:b/>
          <w:sz w:val="24"/>
          <w:szCs w:val="24"/>
        </w:rPr>
        <w:t xml:space="preserve">Chinnor Matters. </w:t>
      </w:r>
      <w:r w:rsidRPr="00C64A52">
        <w:rPr>
          <w:rFonts w:ascii="Times New Roman" w:hAnsi="Times New Roman" w:cs="Times New Roman"/>
          <w:bCs/>
          <w:sz w:val="24"/>
          <w:szCs w:val="24"/>
        </w:rPr>
        <w:t xml:space="preserve">Sue said that the service provided by </w:t>
      </w:r>
      <w:r w:rsidR="00756A61" w:rsidRPr="00C64A52">
        <w:rPr>
          <w:rFonts w:ascii="Times New Roman" w:hAnsi="Times New Roman" w:cs="Times New Roman"/>
          <w:bCs/>
          <w:sz w:val="24"/>
          <w:szCs w:val="24"/>
        </w:rPr>
        <w:t>both</w:t>
      </w:r>
      <w:r w:rsidRPr="00C64A52">
        <w:rPr>
          <w:rFonts w:ascii="Times New Roman" w:hAnsi="Times New Roman" w:cs="Times New Roman"/>
          <w:bCs/>
          <w:sz w:val="24"/>
          <w:szCs w:val="24"/>
        </w:rPr>
        <w:t xml:space="preserve"> </w:t>
      </w:r>
      <w:r w:rsidR="00756A61" w:rsidRPr="00C64A52">
        <w:rPr>
          <w:rFonts w:ascii="Times New Roman" w:hAnsi="Times New Roman" w:cs="Times New Roman"/>
          <w:bCs/>
          <w:sz w:val="24"/>
          <w:szCs w:val="24"/>
        </w:rPr>
        <w:t>the</w:t>
      </w:r>
      <w:r w:rsidRPr="00C64A52">
        <w:rPr>
          <w:rFonts w:ascii="Times New Roman" w:hAnsi="Times New Roman" w:cs="Times New Roman"/>
          <w:bCs/>
          <w:sz w:val="24"/>
          <w:szCs w:val="24"/>
        </w:rPr>
        <w:t xml:space="preserve"> Practice and the local Pharmacy had improved</w:t>
      </w:r>
      <w:r w:rsidR="0040735E">
        <w:rPr>
          <w:rFonts w:ascii="Times New Roman" w:hAnsi="Times New Roman" w:cs="Times New Roman"/>
          <w:bCs/>
          <w:sz w:val="24"/>
          <w:szCs w:val="24"/>
        </w:rPr>
        <w:t xml:space="preserve"> and she was getting good feedback. </w:t>
      </w:r>
      <w:r w:rsidRPr="00C64A52">
        <w:rPr>
          <w:rFonts w:ascii="Times New Roman" w:hAnsi="Times New Roman" w:cs="Times New Roman"/>
          <w:bCs/>
          <w:sz w:val="24"/>
          <w:szCs w:val="24"/>
        </w:rPr>
        <w:t>She was trying to be able to join the Unity Health</w:t>
      </w:r>
      <w:r w:rsidR="00486F53" w:rsidRPr="00C64A52">
        <w:rPr>
          <w:rFonts w:ascii="Times New Roman" w:hAnsi="Times New Roman" w:cs="Times New Roman"/>
          <w:bCs/>
          <w:sz w:val="24"/>
          <w:szCs w:val="24"/>
        </w:rPr>
        <w:t xml:space="preserve"> </w:t>
      </w:r>
      <w:r w:rsidRPr="00C64A52">
        <w:rPr>
          <w:rFonts w:ascii="Times New Roman" w:hAnsi="Times New Roman" w:cs="Times New Roman"/>
          <w:bCs/>
          <w:sz w:val="24"/>
          <w:szCs w:val="24"/>
        </w:rPr>
        <w:t>PPG as she wants to provide feedback in her role as a local councill</w:t>
      </w:r>
      <w:r>
        <w:rPr>
          <w:rFonts w:ascii="Times New Roman" w:hAnsi="Times New Roman" w:cs="Times New Roman"/>
          <w:bCs/>
          <w:sz w:val="24"/>
          <w:szCs w:val="24"/>
        </w:rPr>
        <w:t>or.</w:t>
      </w:r>
    </w:p>
    <w:p w14:paraId="49F5B01F" w14:textId="77777777" w:rsidR="0040735E" w:rsidRDefault="0040735E" w:rsidP="0040735E">
      <w:pPr>
        <w:pStyle w:val="ListParagraph"/>
        <w:rPr>
          <w:rFonts w:ascii="Times New Roman" w:hAnsi="Times New Roman" w:cs="Times New Roman"/>
          <w:b/>
          <w:sz w:val="24"/>
          <w:szCs w:val="24"/>
        </w:rPr>
      </w:pPr>
    </w:p>
    <w:p w14:paraId="0163A06C" w14:textId="2A9E8E75" w:rsidR="00F125CD" w:rsidRPr="0040735E" w:rsidRDefault="00685BD0" w:rsidP="0040735E">
      <w:pPr>
        <w:numPr>
          <w:ilvl w:val="0"/>
          <w:numId w:val="1"/>
        </w:numPr>
        <w:contextualSpacing/>
        <w:rPr>
          <w:rFonts w:ascii="Times New Roman" w:hAnsi="Times New Roman" w:cs="Times New Roman"/>
          <w:b/>
          <w:sz w:val="24"/>
          <w:szCs w:val="24"/>
        </w:rPr>
      </w:pPr>
      <w:r w:rsidRPr="0040735E">
        <w:rPr>
          <w:rFonts w:ascii="Times New Roman" w:hAnsi="Times New Roman" w:cs="Times New Roman"/>
          <w:b/>
          <w:sz w:val="24"/>
          <w:szCs w:val="24"/>
        </w:rPr>
        <w:t>Challenges for 2024</w:t>
      </w:r>
      <w:r w:rsidR="001A169C" w:rsidRPr="0040735E">
        <w:rPr>
          <w:rFonts w:ascii="Times New Roman" w:hAnsi="Times New Roman" w:cs="Times New Roman"/>
          <w:b/>
          <w:sz w:val="24"/>
          <w:szCs w:val="24"/>
        </w:rPr>
        <w:t xml:space="preserve">. </w:t>
      </w:r>
      <w:r w:rsidR="001A169C" w:rsidRPr="0040735E">
        <w:rPr>
          <w:rFonts w:ascii="Times New Roman" w:hAnsi="Times New Roman" w:cs="Times New Roman"/>
          <w:bCs/>
          <w:sz w:val="24"/>
          <w:szCs w:val="24"/>
        </w:rPr>
        <w:t xml:space="preserve">The Chair introduced this item asking that we look at ways to support the Practice. </w:t>
      </w:r>
    </w:p>
    <w:p w14:paraId="2526482D" w14:textId="209F7A6B" w:rsidR="00F125CD" w:rsidRPr="0093055A" w:rsidRDefault="001A169C" w:rsidP="00F125CD">
      <w:pPr>
        <w:numPr>
          <w:ilvl w:val="1"/>
          <w:numId w:val="1"/>
        </w:numPr>
        <w:contextualSpacing/>
        <w:rPr>
          <w:rFonts w:ascii="Times New Roman" w:hAnsi="Times New Roman" w:cs="Times New Roman"/>
          <w:b/>
          <w:bCs/>
          <w:sz w:val="24"/>
          <w:szCs w:val="24"/>
        </w:rPr>
      </w:pPr>
      <w:r w:rsidRPr="00F125CD">
        <w:rPr>
          <w:rFonts w:ascii="Times New Roman" w:hAnsi="Times New Roman" w:cs="Times New Roman"/>
          <w:b/>
          <w:sz w:val="24"/>
          <w:szCs w:val="24"/>
        </w:rPr>
        <w:t xml:space="preserve">He had suggested </w:t>
      </w:r>
      <w:r w:rsidRPr="00F125CD">
        <w:rPr>
          <w:rFonts w:ascii="Times New Roman" w:hAnsi="Times New Roman" w:cs="Times New Roman"/>
          <w:b/>
          <w:color w:val="000000"/>
          <w:spacing w:val="-3"/>
          <w:sz w:val="24"/>
          <w:szCs w:val="24"/>
        </w:rPr>
        <w:t xml:space="preserve">that he would like to see more people making better use of the NHS or </w:t>
      </w:r>
      <w:r w:rsidR="00756A61" w:rsidRPr="00F125CD">
        <w:rPr>
          <w:rFonts w:ascii="Times New Roman" w:hAnsi="Times New Roman" w:cs="Times New Roman"/>
          <w:b/>
          <w:color w:val="000000"/>
          <w:spacing w:val="-3"/>
          <w:sz w:val="24"/>
          <w:szCs w:val="24"/>
        </w:rPr>
        <w:t>Patient Access</w:t>
      </w:r>
      <w:r w:rsidRPr="00F125CD">
        <w:rPr>
          <w:rFonts w:ascii="Times New Roman" w:hAnsi="Times New Roman" w:cs="Times New Roman"/>
          <w:b/>
          <w:color w:val="000000"/>
          <w:spacing w:val="-3"/>
          <w:sz w:val="24"/>
          <w:szCs w:val="24"/>
        </w:rPr>
        <w:t xml:space="preserve"> Apps</w:t>
      </w:r>
      <w:r w:rsidRPr="001A169C">
        <w:rPr>
          <w:rFonts w:ascii="Times New Roman" w:hAnsi="Times New Roman" w:cs="Times New Roman"/>
          <w:color w:val="000000"/>
          <w:spacing w:val="-3"/>
          <w:sz w:val="24"/>
          <w:szCs w:val="24"/>
        </w:rPr>
        <w:t xml:space="preserve"> - like it or not, our lives are becoming more digital! </w:t>
      </w:r>
      <w:r>
        <w:rPr>
          <w:rFonts w:ascii="Times New Roman" w:hAnsi="Times New Roman" w:cs="Times New Roman"/>
          <w:color w:val="000000"/>
          <w:spacing w:val="-3"/>
          <w:sz w:val="24"/>
          <w:szCs w:val="24"/>
        </w:rPr>
        <w:t xml:space="preserve"> Rachel said that the numbers si</w:t>
      </w:r>
      <w:r w:rsidR="00D909DF">
        <w:rPr>
          <w:rFonts w:ascii="Times New Roman" w:hAnsi="Times New Roman" w:cs="Times New Roman"/>
          <w:color w:val="000000"/>
          <w:spacing w:val="-3"/>
          <w:sz w:val="24"/>
          <w:szCs w:val="24"/>
        </w:rPr>
        <w:t>gned</w:t>
      </w:r>
      <w:r>
        <w:rPr>
          <w:rFonts w:ascii="Times New Roman" w:hAnsi="Times New Roman" w:cs="Times New Roman"/>
          <w:color w:val="000000"/>
          <w:spacing w:val="-3"/>
          <w:sz w:val="24"/>
          <w:szCs w:val="24"/>
        </w:rPr>
        <w:t xml:space="preserve"> up to receive </w:t>
      </w:r>
      <w:r w:rsidR="00756A61">
        <w:rPr>
          <w:rFonts w:ascii="Times New Roman" w:hAnsi="Times New Roman" w:cs="Times New Roman"/>
          <w:color w:val="000000"/>
          <w:spacing w:val="-3"/>
          <w:sz w:val="24"/>
          <w:szCs w:val="24"/>
        </w:rPr>
        <w:t>texts</w:t>
      </w:r>
      <w:r>
        <w:rPr>
          <w:rFonts w:ascii="Times New Roman" w:hAnsi="Times New Roman" w:cs="Times New Roman"/>
          <w:color w:val="000000"/>
          <w:spacing w:val="-3"/>
          <w:sz w:val="24"/>
          <w:szCs w:val="24"/>
        </w:rPr>
        <w:t xml:space="preserve"> or emails is only about 1500 </w:t>
      </w:r>
      <w:r w:rsidR="00756A61">
        <w:rPr>
          <w:rFonts w:ascii="Times New Roman" w:hAnsi="Times New Roman" w:cs="Times New Roman"/>
          <w:color w:val="000000"/>
          <w:spacing w:val="-3"/>
          <w:sz w:val="24"/>
          <w:szCs w:val="24"/>
        </w:rPr>
        <w:t>i.e.</w:t>
      </w:r>
      <w:r>
        <w:rPr>
          <w:rFonts w:ascii="Times New Roman" w:hAnsi="Times New Roman" w:cs="Times New Roman"/>
          <w:color w:val="000000"/>
          <w:spacing w:val="-3"/>
          <w:sz w:val="24"/>
          <w:szCs w:val="24"/>
        </w:rPr>
        <w:t xml:space="preserve"> 10% of the </w:t>
      </w:r>
      <w:r w:rsidR="00756A61">
        <w:rPr>
          <w:rFonts w:ascii="Times New Roman" w:hAnsi="Times New Roman" w:cs="Times New Roman"/>
          <w:color w:val="000000"/>
          <w:spacing w:val="-3"/>
          <w:sz w:val="24"/>
          <w:szCs w:val="24"/>
        </w:rPr>
        <w:t>patients</w:t>
      </w:r>
      <w:r>
        <w:rPr>
          <w:rFonts w:ascii="Times New Roman" w:hAnsi="Times New Roman" w:cs="Times New Roman"/>
          <w:color w:val="000000"/>
          <w:spacing w:val="-3"/>
          <w:sz w:val="24"/>
          <w:szCs w:val="24"/>
        </w:rPr>
        <w:t xml:space="preserve">. Anita said she would like to see more training available to help people get used to </w:t>
      </w:r>
      <w:r w:rsidR="006C4181">
        <w:rPr>
          <w:rFonts w:ascii="Times New Roman" w:hAnsi="Times New Roman" w:cs="Times New Roman"/>
          <w:color w:val="000000"/>
          <w:spacing w:val="-3"/>
          <w:sz w:val="24"/>
          <w:szCs w:val="24"/>
        </w:rPr>
        <w:t xml:space="preserve">the apps. (Note, </w:t>
      </w:r>
      <w:r w:rsidR="00756A61">
        <w:rPr>
          <w:rFonts w:ascii="Times New Roman" w:hAnsi="Times New Roman" w:cs="Times New Roman"/>
          <w:color w:val="000000"/>
          <w:spacing w:val="-3"/>
          <w:sz w:val="24"/>
          <w:szCs w:val="24"/>
        </w:rPr>
        <w:t>we</w:t>
      </w:r>
      <w:r w:rsidR="006C4181">
        <w:rPr>
          <w:rFonts w:ascii="Times New Roman" w:hAnsi="Times New Roman" w:cs="Times New Roman"/>
          <w:color w:val="000000"/>
          <w:spacing w:val="-3"/>
          <w:sz w:val="24"/>
          <w:szCs w:val="24"/>
        </w:rPr>
        <w:t xml:space="preserve"> are hoping the PCN can provide support in this) </w:t>
      </w:r>
      <w:r w:rsidR="00756A61">
        <w:rPr>
          <w:rFonts w:ascii="Times New Roman" w:hAnsi="Times New Roman" w:cs="Times New Roman"/>
          <w:color w:val="000000"/>
          <w:spacing w:val="-3"/>
          <w:sz w:val="24"/>
          <w:szCs w:val="24"/>
        </w:rPr>
        <w:t>Whilst</w:t>
      </w:r>
      <w:r w:rsidR="006C4181">
        <w:rPr>
          <w:rFonts w:ascii="Times New Roman" w:hAnsi="Times New Roman" w:cs="Times New Roman"/>
          <w:color w:val="000000"/>
          <w:spacing w:val="-3"/>
          <w:sz w:val="24"/>
          <w:szCs w:val="24"/>
        </w:rPr>
        <w:t xml:space="preserve"> transitioning to greater digital </w:t>
      </w:r>
      <w:r w:rsidR="00756A61">
        <w:rPr>
          <w:rFonts w:ascii="Times New Roman" w:hAnsi="Times New Roman" w:cs="Times New Roman"/>
          <w:color w:val="000000"/>
          <w:spacing w:val="-3"/>
          <w:sz w:val="24"/>
          <w:szCs w:val="24"/>
        </w:rPr>
        <w:t>use, we</w:t>
      </w:r>
      <w:r w:rsidR="006C4181">
        <w:rPr>
          <w:rFonts w:ascii="Times New Roman" w:hAnsi="Times New Roman" w:cs="Times New Roman"/>
          <w:color w:val="000000"/>
          <w:spacing w:val="-3"/>
          <w:sz w:val="24"/>
          <w:szCs w:val="24"/>
        </w:rPr>
        <w:t xml:space="preserve"> must remember that a significant part of the elderly population is not IT savvy. There were suggestions that we </w:t>
      </w:r>
      <w:r w:rsidR="00756A61">
        <w:rPr>
          <w:rFonts w:ascii="Times New Roman" w:hAnsi="Times New Roman" w:cs="Times New Roman"/>
          <w:color w:val="000000"/>
          <w:spacing w:val="-3"/>
          <w:sz w:val="24"/>
          <w:szCs w:val="24"/>
        </w:rPr>
        <w:t>could</w:t>
      </w:r>
      <w:r w:rsidR="006C4181">
        <w:rPr>
          <w:rFonts w:ascii="Times New Roman" w:hAnsi="Times New Roman" w:cs="Times New Roman"/>
          <w:color w:val="000000"/>
          <w:spacing w:val="-3"/>
          <w:sz w:val="24"/>
          <w:szCs w:val="24"/>
        </w:rPr>
        <w:t xml:space="preserve"> go out and talk to local groups </w:t>
      </w:r>
      <w:r w:rsidR="00756A61">
        <w:rPr>
          <w:rFonts w:ascii="Times New Roman" w:hAnsi="Times New Roman" w:cs="Times New Roman"/>
          <w:color w:val="000000"/>
          <w:spacing w:val="-3"/>
          <w:sz w:val="24"/>
          <w:szCs w:val="24"/>
        </w:rPr>
        <w:t>e.g.</w:t>
      </w:r>
      <w:r w:rsidR="006C4181">
        <w:rPr>
          <w:rFonts w:ascii="Times New Roman" w:hAnsi="Times New Roman" w:cs="Times New Roman"/>
          <w:color w:val="000000"/>
          <w:spacing w:val="-3"/>
          <w:sz w:val="24"/>
          <w:szCs w:val="24"/>
        </w:rPr>
        <w:t xml:space="preserve"> U3A</w:t>
      </w:r>
      <w:r w:rsidR="0040735E">
        <w:rPr>
          <w:rFonts w:ascii="Times New Roman" w:hAnsi="Times New Roman" w:cs="Times New Roman"/>
          <w:color w:val="000000"/>
          <w:spacing w:val="-3"/>
          <w:sz w:val="24"/>
          <w:szCs w:val="24"/>
        </w:rPr>
        <w:t>,</w:t>
      </w:r>
      <w:r w:rsidR="006C4181">
        <w:rPr>
          <w:rFonts w:ascii="Times New Roman" w:hAnsi="Times New Roman" w:cs="Times New Roman"/>
          <w:color w:val="000000"/>
          <w:spacing w:val="-3"/>
          <w:sz w:val="24"/>
          <w:szCs w:val="24"/>
        </w:rPr>
        <w:t xml:space="preserve"> WI</w:t>
      </w:r>
      <w:r w:rsidR="0040735E">
        <w:rPr>
          <w:rFonts w:ascii="Times New Roman" w:hAnsi="Times New Roman" w:cs="Times New Roman"/>
          <w:color w:val="000000"/>
          <w:spacing w:val="-3"/>
          <w:sz w:val="24"/>
          <w:szCs w:val="24"/>
        </w:rPr>
        <w:t xml:space="preserve"> or residential homes. </w:t>
      </w:r>
      <w:r w:rsidR="006C4181">
        <w:rPr>
          <w:rFonts w:ascii="Times New Roman" w:hAnsi="Times New Roman" w:cs="Times New Roman"/>
          <w:color w:val="000000"/>
          <w:spacing w:val="-3"/>
          <w:sz w:val="24"/>
          <w:szCs w:val="24"/>
        </w:rPr>
        <w:t xml:space="preserve"> </w:t>
      </w:r>
      <w:r w:rsidR="00F125CD">
        <w:rPr>
          <w:rFonts w:ascii="Times New Roman" w:hAnsi="Times New Roman" w:cs="Times New Roman"/>
          <w:color w:val="000000"/>
          <w:spacing w:val="-3"/>
          <w:sz w:val="24"/>
          <w:szCs w:val="24"/>
        </w:rPr>
        <w:t xml:space="preserve">This would also be helpful in also </w:t>
      </w:r>
      <w:r w:rsidR="00756A61">
        <w:rPr>
          <w:rFonts w:ascii="Times New Roman" w:hAnsi="Times New Roman" w:cs="Times New Roman"/>
          <w:color w:val="000000"/>
          <w:spacing w:val="-3"/>
          <w:sz w:val="24"/>
          <w:szCs w:val="24"/>
        </w:rPr>
        <w:t>explaining</w:t>
      </w:r>
      <w:r w:rsidR="00F125CD">
        <w:rPr>
          <w:rFonts w:ascii="Times New Roman" w:hAnsi="Times New Roman" w:cs="Times New Roman"/>
          <w:color w:val="000000"/>
          <w:spacing w:val="-3"/>
          <w:sz w:val="24"/>
          <w:szCs w:val="24"/>
        </w:rPr>
        <w:t xml:space="preserve"> the changes to our primary care services. </w:t>
      </w:r>
      <w:r w:rsidR="0040735E">
        <w:rPr>
          <w:rFonts w:ascii="Times New Roman" w:hAnsi="Times New Roman" w:cs="Times New Roman"/>
          <w:color w:val="000000"/>
          <w:spacing w:val="-3"/>
          <w:sz w:val="24"/>
          <w:szCs w:val="24"/>
        </w:rPr>
        <w:t xml:space="preserve">Deb suggested making use of FACEBOOK to help spread the word. </w:t>
      </w:r>
      <w:r w:rsidR="00F125CD" w:rsidRPr="0093055A">
        <w:rPr>
          <w:rFonts w:ascii="Times New Roman" w:hAnsi="Times New Roman" w:cs="Times New Roman"/>
          <w:b/>
          <w:bCs/>
          <w:color w:val="000000"/>
          <w:spacing w:val="-3"/>
          <w:sz w:val="24"/>
          <w:szCs w:val="24"/>
        </w:rPr>
        <w:t xml:space="preserve">ACTION Anita to contact U3 and </w:t>
      </w:r>
      <w:r w:rsidR="0029486E">
        <w:rPr>
          <w:rFonts w:ascii="Times New Roman" w:hAnsi="Times New Roman" w:cs="Times New Roman"/>
          <w:b/>
          <w:bCs/>
          <w:color w:val="000000"/>
          <w:spacing w:val="-3"/>
          <w:sz w:val="24"/>
          <w:szCs w:val="24"/>
        </w:rPr>
        <w:t>Evelyn</w:t>
      </w:r>
      <w:r w:rsidR="00F125CD" w:rsidRPr="0093055A">
        <w:rPr>
          <w:rFonts w:ascii="Times New Roman" w:hAnsi="Times New Roman" w:cs="Times New Roman"/>
          <w:b/>
          <w:bCs/>
          <w:color w:val="000000"/>
          <w:spacing w:val="-3"/>
          <w:sz w:val="24"/>
          <w:szCs w:val="24"/>
        </w:rPr>
        <w:t xml:space="preserve"> to contact local WI to find out if they would </w:t>
      </w:r>
      <w:r w:rsidR="00756A61" w:rsidRPr="0093055A">
        <w:rPr>
          <w:rFonts w:ascii="Times New Roman" w:hAnsi="Times New Roman" w:cs="Times New Roman"/>
          <w:b/>
          <w:bCs/>
          <w:color w:val="000000"/>
          <w:spacing w:val="-3"/>
          <w:sz w:val="24"/>
          <w:szCs w:val="24"/>
        </w:rPr>
        <w:t>be</w:t>
      </w:r>
      <w:r w:rsidR="00F125CD" w:rsidRPr="0093055A">
        <w:rPr>
          <w:rFonts w:ascii="Times New Roman" w:hAnsi="Times New Roman" w:cs="Times New Roman"/>
          <w:b/>
          <w:bCs/>
          <w:color w:val="000000"/>
          <w:spacing w:val="-3"/>
          <w:sz w:val="24"/>
          <w:szCs w:val="24"/>
        </w:rPr>
        <w:t xml:space="preserve"> </w:t>
      </w:r>
      <w:r w:rsidR="00756A61" w:rsidRPr="0093055A">
        <w:rPr>
          <w:rFonts w:ascii="Times New Roman" w:hAnsi="Times New Roman" w:cs="Times New Roman"/>
          <w:b/>
          <w:bCs/>
          <w:color w:val="000000"/>
          <w:spacing w:val="-3"/>
          <w:sz w:val="24"/>
          <w:szCs w:val="24"/>
        </w:rPr>
        <w:t>interested</w:t>
      </w:r>
      <w:r w:rsidR="00F125CD" w:rsidRPr="0093055A">
        <w:rPr>
          <w:rFonts w:ascii="Times New Roman" w:hAnsi="Times New Roman" w:cs="Times New Roman"/>
          <w:b/>
          <w:bCs/>
          <w:color w:val="000000"/>
          <w:spacing w:val="-3"/>
          <w:sz w:val="24"/>
          <w:szCs w:val="24"/>
        </w:rPr>
        <w:t>.</w:t>
      </w:r>
      <w:r w:rsidR="0040735E">
        <w:rPr>
          <w:rFonts w:ascii="Times New Roman" w:hAnsi="Times New Roman" w:cs="Times New Roman"/>
          <w:b/>
          <w:bCs/>
          <w:color w:val="000000"/>
          <w:spacing w:val="-3"/>
          <w:sz w:val="24"/>
          <w:szCs w:val="24"/>
        </w:rPr>
        <w:t xml:space="preserve"> Ch</w:t>
      </w:r>
      <w:r w:rsidR="00756A61">
        <w:rPr>
          <w:rFonts w:ascii="Times New Roman" w:hAnsi="Times New Roman" w:cs="Times New Roman"/>
          <w:b/>
          <w:bCs/>
          <w:color w:val="000000"/>
          <w:spacing w:val="-3"/>
          <w:sz w:val="24"/>
          <w:szCs w:val="24"/>
        </w:rPr>
        <w:t>air</w:t>
      </w:r>
      <w:r w:rsidR="0040735E">
        <w:rPr>
          <w:rFonts w:ascii="Times New Roman" w:hAnsi="Times New Roman" w:cs="Times New Roman"/>
          <w:b/>
          <w:bCs/>
          <w:color w:val="000000"/>
          <w:spacing w:val="-3"/>
          <w:sz w:val="24"/>
          <w:szCs w:val="24"/>
        </w:rPr>
        <w:t xml:space="preserve"> to post an article on local FACEBOOK.</w:t>
      </w:r>
    </w:p>
    <w:p w14:paraId="59D5DEDF" w14:textId="761E3C5F" w:rsidR="00F125CD" w:rsidRPr="00F125CD" w:rsidRDefault="001A169C" w:rsidP="00F125CD">
      <w:pPr>
        <w:numPr>
          <w:ilvl w:val="1"/>
          <w:numId w:val="1"/>
        </w:numPr>
        <w:contextualSpacing/>
        <w:rPr>
          <w:rFonts w:ascii="Times New Roman" w:hAnsi="Times New Roman" w:cs="Times New Roman"/>
          <w:bCs/>
          <w:sz w:val="24"/>
          <w:szCs w:val="24"/>
        </w:rPr>
      </w:pPr>
      <w:r w:rsidRPr="00F125CD">
        <w:rPr>
          <w:rFonts w:ascii="Times New Roman" w:hAnsi="Times New Roman" w:cs="Times New Roman"/>
          <w:b/>
          <w:bCs/>
          <w:color w:val="000000"/>
          <w:spacing w:val="-3"/>
          <w:sz w:val="24"/>
          <w:szCs w:val="24"/>
        </w:rPr>
        <w:t>How can we get the PPG be more representative of the patient population?</w:t>
      </w:r>
      <w:r w:rsidRPr="001A169C">
        <w:rPr>
          <w:rFonts w:ascii="Times New Roman" w:hAnsi="Times New Roman" w:cs="Times New Roman"/>
          <w:color w:val="000000"/>
          <w:spacing w:val="-3"/>
          <w:sz w:val="24"/>
          <w:szCs w:val="24"/>
        </w:rPr>
        <w:t xml:space="preserve"> </w:t>
      </w:r>
      <w:r w:rsidR="00F125CD">
        <w:rPr>
          <w:rFonts w:ascii="Times New Roman" w:hAnsi="Times New Roman" w:cs="Times New Roman"/>
          <w:color w:val="000000"/>
          <w:spacing w:val="-3"/>
          <w:sz w:val="24"/>
          <w:szCs w:val="24"/>
        </w:rPr>
        <w:t xml:space="preserve">Our PPG is mainly comprised of ‘senior citizens </w:t>
      </w:r>
      <w:r w:rsidR="00756A61">
        <w:rPr>
          <w:rFonts w:ascii="Times New Roman" w:hAnsi="Times New Roman" w:cs="Times New Roman"/>
          <w:color w:val="000000"/>
          <w:spacing w:val="-3"/>
          <w:sz w:val="24"/>
          <w:szCs w:val="24"/>
        </w:rPr>
        <w:t>‘and</w:t>
      </w:r>
      <w:r w:rsidR="00F125CD">
        <w:rPr>
          <w:rFonts w:ascii="Times New Roman" w:hAnsi="Times New Roman" w:cs="Times New Roman"/>
          <w:color w:val="000000"/>
          <w:spacing w:val="-3"/>
          <w:sz w:val="24"/>
          <w:szCs w:val="24"/>
        </w:rPr>
        <w:t xml:space="preserve"> does not represent our younger, diverse patients. It is not an arduous task to come to </w:t>
      </w:r>
      <w:r w:rsidR="00756A61">
        <w:rPr>
          <w:rFonts w:ascii="Times New Roman" w:hAnsi="Times New Roman" w:cs="Times New Roman"/>
          <w:color w:val="000000"/>
          <w:spacing w:val="-3"/>
          <w:sz w:val="24"/>
          <w:szCs w:val="24"/>
        </w:rPr>
        <w:t>quarterly</w:t>
      </w:r>
      <w:r w:rsidR="00F125CD">
        <w:rPr>
          <w:rFonts w:ascii="Times New Roman" w:hAnsi="Times New Roman" w:cs="Times New Roman"/>
          <w:color w:val="000000"/>
          <w:spacing w:val="-3"/>
          <w:sz w:val="24"/>
          <w:szCs w:val="24"/>
        </w:rPr>
        <w:t xml:space="preserve"> visits. </w:t>
      </w:r>
    </w:p>
    <w:p w14:paraId="722AC297" w14:textId="3520438C" w:rsidR="009B5466" w:rsidRPr="009B5466" w:rsidRDefault="00F125CD" w:rsidP="009B5466">
      <w:pPr>
        <w:numPr>
          <w:ilvl w:val="1"/>
          <w:numId w:val="1"/>
        </w:numPr>
        <w:contextualSpacing/>
        <w:rPr>
          <w:rFonts w:ascii="Times New Roman" w:hAnsi="Times New Roman" w:cs="Times New Roman"/>
          <w:bCs/>
          <w:sz w:val="24"/>
          <w:szCs w:val="24"/>
        </w:rPr>
      </w:pPr>
      <w:r w:rsidRPr="00F125CD">
        <w:rPr>
          <w:rFonts w:ascii="Times New Roman" w:hAnsi="Times New Roman" w:cs="Times New Roman"/>
          <w:b/>
          <w:bCs/>
          <w:color w:val="000000"/>
          <w:spacing w:val="-3"/>
          <w:sz w:val="24"/>
          <w:szCs w:val="24"/>
        </w:rPr>
        <w:lastRenderedPageBreak/>
        <w:t>'I want to see a doctor'</w:t>
      </w:r>
      <w:r>
        <w:rPr>
          <w:rFonts w:ascii="Times New Roman" w:hAnsi="Times New Roman" w:cs="Times New Roman"/>
          <w:b/>
          <w:bCs/>
          <w:color w:val="000000"/>
          <w:spacing w:val="-3"/>
          <w:sz w:val="24"/>
          <w:szCs w:val="24"/>
        </w:rPr>
        <w:t>.</w:t>
      </w:r>
      <w:r w:rsidR="00756A61">
        <w:rPr>
          <w:rFonts w:ascii="Times New Roman" w:hAnsi="Times New Roman" w:cs="Times New Roman"/>
          <w:color w:val="000000"/>
          <w:spacing w:val="-3"/>
          <w:sz w:val="24"/>
          <w:szCs w:val="24"/>
        </w:rPr>
        <w:t xml:space="preserve"> </w:t>
      </w:r>
      <w:r w:rsidR="00756A61" w:rsidRPr="001A169C">
        <w:rPr>
          <w:rFonts w:ascii="Times New Roman" w:hAnsi="Times New Roman" w:cs="Times New Roman"/>
          <w:color w:val="000000"/>
          <w:spacing w:val="-3"/>
          <w:sz w:val="24"/>
          <w:szCs w:val="24"/>
        </w:rPr>
        <w:t xml:space="preserve"> Encourage</w:t>
      </w:r>
      <w:r w:rsidR="001A169C" w:rsidRPr="001A169C">
        <w:rPr>
          <w:rFonts w:ascii="Times New Roman" w:hAnsi="Times New Roman" w:cs="Times New Roman"/>
          <w:color w:val="000000"/>
          <w:spacing w:val="-3"/>
          <w:sz w:val="24"/>
          <w:szCs w:val="24"/>
        </w:rPr>
        <w:t xml:space="preserve"> patients to </w:t>
      </w:r>
      <w:r w:rsidR="00756A61" w:rsidRPr="001A169C">
        <w:rPr>
          <w:rFonts w:ascii="Times New Roman" w:hAnsi="Times New Roman" w:cs="Times New Roman"/>
          <w:color w:val="000000"/>
          <w:spacing w:val="-3"/>
          <w:sz w:val="24"/>
          <w:szCs w:val="24"/>
        </w:rPr>
        <w:t>realise that</w:t>
      </w:r>
      <w:r w:rsidR="001A169C" w:rsidRPr="001A169C">
        <w:rPr>
          <w:rFonts w:ascii="Times New Roman" w:hAnsi="Times New Roman" w:cs="Times New Roman"/>
          <w:color w:val="000000"/>
          <w:spacing w:val="-3"/>
          <w:sz w:val="24"/>
          <w:szCs w:val="24"/>
        </w:rPr>
        <w:t xml:space="preserve"> </w:t>
      </w:r>
      <w:bookmarkStart w:id="1" w:name="_Hlk156655020"/>
      <w:r w:rsidR="001A169C" w:rsidRPr="001A169C">
        <w:rPr>
          <w:rFonts w:ascii="Times New Roman" w:hAnsi="Times New Roman" w:cs="Times New Roman"/>
          <w:color w:val="000000"/>
          <w:spacing w:val="-3"/>
          <w:sz w:val="24"/>
          <w:szCs w:val="24"/>
        </w:rPr>
        <w:t xml:space="preserve">'I want to see a doctor' </w:t>
      </w:r>
      <w:bookmarkEnd w:id="1"/>
      <w:r w:rsidR="001A169C" w:rsidRPr="001A169C">
        <w:rPr>
          <w:rFonts w:ascii="Times New Roman" w:hAnsi="Times New Roman" w:cs="Times New Roman"/>
          <w:color w:val="000000"/>
          <w:spacing w:val="-3"/>
          <w:sz w:val="24"/>
          <w:szCs w:val="24"/>
        </w:rPr>
        <w:t>is not always needed when often other more appropriate clinicians are available</w:t>
      </w:r>
      <w:r>
        <w:rPr>
          <w:rFonts w:ascii="Times New Roman" w:hAnsi="Times New Roman" w:cs="Times New Roman"/>
          <w:color w:val="000000"/>
          <w:spacing w:val="-3"/>
          <w:sz w:val="24"/>
          <w:szCs w:val="24"/>
        </w:rPr>
        <w:t>.</w:t>
      </w:r>
      <w:r w:rsidR="0093055A">
        <w:rPr>
          <w:rFonts w:ascii="Times New Roman" w:hAnsi="Times New Roman" w:cs="Times New Roman"/>
          <w:color w:val="000000"/>
          <w:spacing w:val="-3"/>
          <w:sz w:val="24"/>
          <w:szCs w:val="24"/>
        </w:rPr>
        <w:t xml:space="preserve"> As </w:t>
      </w:r>
      <w:r w:rsidR="00756A61">
        <w:rPr>
          <w:rFonts w:ascii="Times New Roman" w:hAnsi="Times New Roman" w:cs="Times New Roman"/>
          <w:color w:val="000000"/>
          <w:spacing w:val="-3"/>
          <w:sz w:val="24"/>
          <w:szCs w:val="24"/>
        </w:rPr>
        <w:t>Primary</w:t>
      </w:r>
      <w:r w:rsidR="0093055A">
        <w:rPr>
          <w:rFonts w:ascii="Times New Roman" w:hAnsi="Times New Roman" w:cs="Times New Roman"/>
          <w:color w:val="000000"/>
          <w:spacing w:val="-3"/>
          <w:sz w:val="24"/>
          <w:szCs w:val="24"/>
        </w:rPr>
        <w:t xml:space="preserve"> care takes on a wider range of healthcare clinicians, the first port of call need not be the doctor. When a triage system comes on </w:t>
      </w:r>
      <w:r w:rsidR="0093055A" w:rsidRPr="009B5466">
        <w:rPr>
          <w:rFonts w:ascii="Times New Roman" w:hAnsi="Times New Roman" w:cs="Times New Roman"/>
          <w:color w:val="000000"/>
          <w:spacing w:val="-3"/>
          <w:sz w:val="24"/>
          <w:szCs w:val="24"/>
        </w:rPr>
        <w:t xml:space="preserve">the line the reviewing clinician will be in a better </w:t>
      </w:r>
      <w:r w:rsidR="00756A61" w:rsidRPr="009B5466">
        <w:rPr>
          <w:rFonts w:ascii="Times New Roman" w:hAnsi="Times New Roman" w:cs="Times New Roman"/>
          <w:color w:val="000000"/>
          <w:spacing w:val="-3"/>
          <w:sz w:val="24"/>
          <w:szCs w:val="24"/>
        </w:rPr>
        <w:t>position</w:t>
      </w:r>
      <w:r w:rsidR="0093055A" w:rsidRPr="009B5466">
        <w:rPr>
          <w:rFonts w:ascii="Times New Roman" w:hAnsi="Times New Roman" w:cs="Times New Roman"/>
          <w:color w:val="000000"/>
          <w:spacing w:val="-3"/>
          <w:sz w:val="24"/>
          <w:szCs w:val="24"/>
        </w:rPr>
        <w:t xml:space="preserve"> to direct patients to the right clinician. </w:t>
      </w:r>
    </w:p>
    <w:p w14:paraId="14F46947" w14:textId="05350794" w:rsidR="0066440A" w:rsidRPr="009B5466" w:rsidRDefault="0066440A" w:rsidP="0093055A">
      <w:pPr>
        <w:numPr>
          <w:ilvl w:val="0"/>
          <w:numId w:val="1"/>
        </w:numPr>
        <w:contextualSpacing/>
        <w:rPr>
          <w:rFonts w:ascii="Times New Roman" w:hAnsi="Times New Roman" w:cs="Times New Roman"/>
          <w:bCs/>
          <w:sz w:val="24"/>
          <w:szCs w:val="24"/>
        </w:rPr>
      </w:pPr>
      <w:r w:rsidRPr="009B5466">
        <w:rPr>
          <w:rFonts w:ascii="Times New Roman" w:hAnsi="Times New Roman" w:cs="Times New Roman"/>
          <w:b/>
          <w:bCs/>
          <w:sz w:val="24"/>
          <w:szCs w:val="24"/>
        </w:rPr>
        <w:t>AOB.</w:t>
      </w:r>
      <w:r w:rsidRPr="009B5466">
        <w:rPr>
          <w:rFonts w:ascii="Times New Roman" w:hAnsi="Times New Roman" w:cs="Times New Roman"/>
          <w:sz w:val="24"/>
          <w:szCs w:val="24"/>
        </w:rPr>
        <w:t xml:space="preserve"> </w:t>
      </w:r>
    </w:p>
    <w:p w14:paraId="5A353EC3" w14:textId="58F0D4E9" w:rsidR="009B5466" w:rsidRDefault="009B5466" w:rsidP="009B5466">
      <w:pPr>
        <w:numPr>
          <w:ilvl w:val="1"/>
          <w:numId w:val="1"/>
        </w:numPr>
        <w:contextualSpacing/>
        <w:rPr>
          <w:rFonts w:ascii="Times New Roman" w:hAnsi="Times New Roman" w:cs="Times New Roman"/>
          <w:b/>
          <w:bCs/>
          <w:sz w:val="24"/>
          <w:szCs w:val="24"/>
        </w:rPr>
      </w:pPr>
      <w:r w:rsidRPr="009B5466">
        <w:rPr>
          <w:rFonts w:ascii="Times New Roman" w:hAnsi="Times New Roman" w:cs="Times New Roman"/>
          <w:sz w:val="24"/>
          <w:szCs w:val="24"/>
        </w:rPr>
        <w:t xml:space="preserve">Shelley and a couple of other members commented that they had not received </w:t>
      </w:r>
      <w:r>
        <w:rPr>
          <w:rFonts w:ascii="Times New Roman" w:hAnsi="Times New Roman" w:cs="Times New Roman"/>
          <w:sz w:val="24"/>
          <w:szCs w:val="24"/>
        </w:rPr>
        <w:t xml:space="preserve">the last Newsletter electronically. The Chair had the same problem and had to ring to get </w:t>
      </w:r>
      <w:r w:rsidR="0040735E">
        <w:rPr>
          <w:rFonts w:ascii="Times New Roman" w:hAnsi="Times New Roman" w:cs="Times New Roman"/>
          <w:sz w:val="24"/>
          <w:szCs w:val="24"/>
        </w:rPr>
        <w:t>one</w:t>
      </w:r>
      <w:r>
        <w:rPr>
          <w:rFonts w:ascii="Times New Roman" w:hAnsi="Times New Roman" w:cs="Times New Roman"/>
          <w:sz w:val="24"/>
          <w:szCs w:val="24"/>
        </w:rPr>
        <w:t xml:space="preserve">. Anita said that the Newsletters were not </w:t>
      </w:r>
      <w:r w:rsidR="0040735E">
        <w:rPr>
          <w:rFonts w:ascii="Times New Roman" w:hAnsi="Times New Roman" w:cs="Times New Roman"/>
          <w:sz w:val="24"/>
          <w:szCs w:val="24"/>
        </w:rPr>
        <w:t>in</w:t>
      </w:r>
      <w:r>
        <w:rPr>
          <w:rFonts w:ascii="Times New Roman" w:hAnsi="Times New Roman" w:cs="Times New Roman"/>
          <w:sz w:val="24"/>
          <w:szCs w:val="24"/>
        </w:rPr>
        <w:t xml:space="preserve"> a good vis</w:t>
      </w:r>
      <w:r w:rsidR="0040735E">
        <w:rPr>
          <w:rFonts w:ascii="Times New Roman" w:hAnsi="Times New Roman" w:cs="Times New Roman"/>
          <w:sz w:val="24"/>
          <w:szCs w:val="24"/>
        </w:rPr>
        <w:t>i</w:t>
      </w:r>
      <w:r>
        <w:rPr>
          <w:rFonts w:ascii="Times New Roman" w:hAnsi="Times New Roman" w:cs="Times New Roman"/>
          <w:sz w:val="24"/>
          <w:szCs w:val="24"/>
        </w:rPr>
        <w:t xml:space="preserve">ble </w:t>
      </w:r>
      <w:r w:rsidR="00756A61">
        <w:rPr>
          <w:rFonts w:ascii="Times New Roman" w:hAnsi="Times New Roman" w:cs="Times New Roman"/>
          <w:sz w:val="24"/>
          <w:szCs w:val="24"/>
        </w:rPr>
        <w:t>position</w:t>
      </w:r>
      <w:r>
        <w:rPr>
          <w:rFonts w:ascii="Times New Roman" w:hAnsi="Times New Roman" w:cs="Times New Roman"/>
          <w:sz w:val="24"/>
          <w:szCs w:val="24"/>
        </w:rPr>
        <w:t xml:space="preserve">. </w:t>
      </w:r>
      <w:r w:rsidR="0040735E" w:rsidRPr="0040735E">
        <w:rPr>
          <w:rFonts w:ascii="Times New Roman" w:hAnsi="Times New Roman" w:cs="Times New Roman"/>
          <w:b/>
          <w:bCs/>
          <w:sz w:val="24"/>
          <w:szCs w:val="24"/>
        </w:rPr>
        <w:t>Action PMs to review NEWSLETTER distribution.</w:t>
      </w:r>
    </w:p>
    <w:p w14:paraId="0140FB4F" w14:textId="79B896BE" w:rsidR="0040735E" w:rsidRDefault="0040735E" w:rsidP="009B5466">
      <w:pPr>
        <w:numPr>
          <w:ilvl w:val="1"/>
          <w:numId w:val="1"/>
        </w:numPr>
        <w:contextualSpacing/>
        <w:rPr>
          <w:rFonts w:ascii="Times New Roman" w:hAnsi="Times New Roman" w:cs="Times New Roman"/>
          <w:sz w:val="24"/>
          <w:szCs w:val="24"/>
        </w:rPr>
      </w:pPr>
      <w:r w:rsidRPr="0040735E">
        <w:rPr>
          <w:rFonts w:ascii="Times New Roman" w:hAnsi="Times New Roman" w:cs="Times New Roman"/>
          <w:sz w:val="24"/>
          <w:szCs w:val="24"/>
        </w:rPr>
        <w:t>The Chair advised that he had spoken with local pharmacies</w:t>
      </w:r>
      <w:r>
        <w:rPr>
          <w:rFonts w:ascii="Times New Roman" w:hAnsi="Times New Roman" w:cs="Times New Roman"/>
          <w:sz w:val="24"/>
          <w:szCs w:val="24"/>
        </w:rPr>
        <w:t xml:space="preserve"> about drug shortages. This is a national problem and widely reported in the papers. When a drug is not available </w:t>
      </w:r>
      <w:r w:rsidR="00756A61">
        <w:rPr>
          <w:rFonts w:ascii="Times New Roman" w:hAnsi="Times New Roman" w:cs="Times New Roman"/>
          <w:sz w:val="24"/>
          <w:szCs w:val="24"/>
        </w:rPr>
        <w:t>the pharmacist</w:t>
      </w:r>
      <w:r>
        <w:rPr>
          <w:rFonts w:ascii="Times New Roman" w:hAnsi="Times New Roman" w:cs="Times New Roman"/>
          <w:sz w:val="24"/>
          <w:szCs w:val="24"/>
        </w:rPr>
        <w:t xml:space="preserve"> has to get the patient to go </w:t>
      </w:r>
      <w:r w:rsidR="00756A61">
        <w:rPr>
          <w:rFonts w:ascii="Times New Roman" w:hAnsi="Times New Roman" w:cs="Times New Roman"/>
          <w:sz w:val="24"/>
          <w:szCs w:val="24"/>
        </w:rPr>
        <w:t>back to</w:t>
      </w:r>
      <w:r w:rsidR="00F140C2">
        <w:rPr>
          <w:rFonts w:ascii="Times New Roman" w:hAnsi="Times New Roman" w:cs="Times New Roman"/>
          <w:sz w:val="24"/>
          <w:szCs w:val="24"/>
        </w:rPr>
        <w:t xml:space="preserve"> </w:t>
      </w:r>
      <w:r>
        <w:rPr>
          <w:rFonts w:ascii="Times New Roman" w:hAnsi="Times New Roman" w:cs="Times New Roman"/>
          <w:sz w:val="24"/>
          <w:szCs w:val="24"/>
        </w:rPr>
        <w:t xml:space="preserve">the doctor to find an alternative. </w:t>
      </w:r>
      <w:r w:rsidR="00756A61">
        <w:rPr>
          <w:rFonts w:ascii="Times New Roman" w:hAnsi="Times New Roman" w:cs="Times New Roman"/>
          <w:sz w:val="24"/>
          <w:szCs w:val="24"/>
        </w:rPr>
        <w:t>This</w:t>
      </w:r>
      <w:r>
        <w:rPr>
          <w:rFonts w:ascii="Times New Roman" w:hAnsi="Times New Roman" w:cs="Times New Roman"/>
          <w:sz w:val="24"/>
          <w:szCs w:val="24"/>
        </w:rPr>
        <w:t xml:space="preserve"> is </w:t>
      </w:r>
      <w:r w:rsidR="00756A61">
        <w:rPr>
          <w:rFonts w:ascii="Times New Roman" w:hAnsi="Times New Roman" w:cs="Times New Roman"/>
          <w:sz w:val="24"/>
          <w:szCs w:val="24"/>
        </w:rPr>
        <w:t>time</w:t>
      </w:r>
      <w:r>
        <w:rPr>
          <w:rFonts w:ascii="Times New Roman" w:hAnsi="Times New Roman" w:cs="Times New Roman"/>
          <w:sz w:val="24"/>
          <w:szCs w:val="24"/>
        </w:rPr>
        <w:t xml:space="preserve"> consuming for both parties.</w:t>
      </w:r>
    </w:p>
    <w:p w14:paraId="629BAEE5" w14:textId="3DD2A8EE" w:rsidR="0040735E" w:rsidRDefault="0040735E" w:rsidP="009B5466">
      <w:pPr>
        <w:numPr>
          <w:ilvl w:val="1"/>
          <w:numId w:val="1"/>
        </w:numPr>
        <w:contextualSpacing/>
        <w:rPr>
          <w:rFonts w:ascii="Times New Roman" w:hAnsi="Times New Roman" w:cs="Times New Roman"/>
          <w:b/>
          <w:bCs/>
          <w:sz w:val="24"/>
          <w:szCs w:val="24"/>
        </w:rPr>
      </w:pPr>
      <w:r>
        <w:rPr>
          <w:rFonts w:ascii="Times New Roman" w:hAnsi="Times New Roman" w:cs="Times New Roman"/>
          <w:sz w:val="24"/>
          <w:szCs w:val="24"/>
        </w:rPr>
        <w:t xml:space="preserve"> </w:t>
      </w:r>
      <w:r w:rsidR="00F140C2">
        <w:rPr>
          <w:rFonts w:ascii="Times New Roman" w:hAnsi="Times New Roman" w:cs="Times New Roman"/>
          <w:sz w:val="24"/>
          <w:szCs w:val="24"/>
        </w:rPr>
        <w:t>Chair said following BOBICB PPG meeting, PPGs can have an NHS email address. This will help continuity</w:t>
      </w:r>
      <w:r w:rsidR="00F140C2" w:rsidRPr="00F140C2">
        <w:rPr>
          <w:rFonts w:ascii="Times New Roman" w:hAnsi="Times New Roman" w:cs="Times New Roman"/>
          <w:b/>
          <w:bCs/>
          <w:sz w:val="24"/>
          <w:szCs w:val="24"/>
        </w:rPr>
        <w:t xml:space="preserve">. Action. PMs to get NHS email address for PPG.  </w:t>
      </w:r>
    </w:p>
    <w:p w14:paraId="14A4DB57" w14:textId="1E622BFB" w:rsidR="00F140C2" w:rsidRDefault="00F140C2" w:rsidP="009B5466">
      <w:pPr>
        <w:numPr>
          <w:ilvl w:val="1"/>
          <w:numId w:val="1"/>
        </w:numPr>
        <w:contextualSpacing/>
        <w:rPr>
          <w:rFonts w:ascii="Times New Roman" w:hAnsi="Times New Roman" w:cs="Times New Roman"/>
          <w:b/>
          <w:bCs/>
          <w:sz w:val="24"/>
          <w:szCs w:val="24"/>
        </w:rPr>
      </w:pPr>
      <w:r w:rsidRPr="009A1C82">
        <w:rPr>
          <w:rFonts w:ascii="Times New Roman" w:hAnsi="Times New Roman" w:cs="Times New Roman"/>
          <w:sz w:val="24"/>
          <w:szCs w:val="24"/>
        </w:rPr>
        <w:t>It was suggested that it would be helpful for the patients to know whom is on the PPG. Most members were in agreement that we could have our names shown</w:t>
      </w:r>
      <w:r w:rsidR="009A1C82">
        <w:rPr>
          <w:rFonts w:ascii="Times New Roman" w:hAnsi="Times New Roman" w:cs="Times New Roman"/>
          <w:sz w:val="24"/>
          <w:szCs w:val="24"/>
        </w:rPr>
        <w:t xml:space="preserve"> but not contact details. </w:t>
      </w:r>
      <w:bookmarkStart w:id="2" w:name="_Hlk157176801"/>
      <w:r w:rsidR="009A1C82" w:rsidRPr="006101DD">
        <w:rPr>
          <w:rFonts w:ascii="Times New Roman" w:hAnsi="Times New Roman" w:cs="Times New Roman"/>
          <w:b/>
          <w:bCs/>
          <w:sz w:val="24"/>
          <w:szCs w:val="24"/>
        </w:rPr>
        <w:t>ACTION</w:t>
      </w:r>
      <w:bookmarkEnd w:id="2"/>
      <w:r w:rsidR="009A1C82">
        <w:rPr>
          <w:rFonts w:ascii="Times New Roman" w:hAnsi="Times New Roman" w:cs="Times New Roman"/>
          <w:sz w:val="24"/>
          <w:szCs w:val="24"/>
        </w:rPr>
        <w:t xml:space="preserve">. </w:t>
      </w:r>
      <w:r w:rsidR="009A1C82" w:rsidRPr="009A1C82">
        <w:rPr>
          <w:rFonts w:ascii="Times New Roman" w:hAnsi="Times New Roman" w:cs="Times New Roman"/>
          <w:b/>
          <w:bCs/>
          <w:sz w:val="24"/>
          <w:szCs w:val="24"/>
        </w:rPr>
        <w:t xml:space="preserve">The Chair will write to </w:t>
      </w:r>
      <w:r w:rsidR="00756A61" w:rsidRPr="009A1C82">
        <w:rPr>
          <w:rFonts w:ascii="Times New Roman" w:hAnsi="Times New Roman" w:cs="Times New Roman"/>
          <w:b/>
          <w:bCs/>
          <w:sz w:val="24"/>
          <w:szCs w:val="24"/>
        </w:rPr>
        <w:t>all</w:t>
      </w:r>
      <w:r w:rsidR="00756A61">
        <w:rPr>
          <w:rFonts w:ascii="Times New Roman" w:hAnsi="Times New Roman" w:cs="Times New Roman"/>
          <w:b/>
          <w:bCs/>
          <w:sz w:val="24"/>
          <w:szCs w:val="24"/>
        </w:rPr>
        <w:t xml:space="preserve"> </w:t>
      </w:r>
      <w:r w:rsidR="00756A61" w:rsidRPr="009A1C82">
        <w:rPr>
          <w:rFonts w:ascii="Times New Roman" w:hAnsi="Times New Roman" w:cs="Times New Roman"/>
          <w:b/>
          <w:bCs/>
          <w:sz w:val="24"/>
          <w:szCs w:val="24"/>
        </w:rPr>
        <w:t>PPG</w:t>
      </w:r>
      <w:r w:rsidR="009A1C82" w:rsidRPr="009A1C82">
        <w:rPr>
          <w:rFonts w:ascii="Times New Roman" w:hAnsi="Times New Roman" w:cs="Times New Roman"/>
          <w:b/>
          <w:bCs/>
          <w:sz w:val="24"/>
          <w:szCs w:val="24"/>
        </w:rPr>
        <w:t xml:space="preserve"> members to confirm they are happy to have their names on the Practice website.</w:t>
      </w:r>
    </w:p>
    <w:p w14:paraId="7432E44A" w14:textId="2F1BC790" w:rsidR="002C093F" w:rsidRPr="009A1C82" w:rsidRDefault="002C093F" w:rsidP="009B5466">
      <w:pPr>
        <w:numPr>
          <w:ilvl w:val="1"/>
          <w:numId w:val="1"/>
        </w:numPr>
        <w:contextualSpacing/>
        <w:rPr>
          <w:rFonts w:ascii="Times New Roman" w:hAnsi="Times New Roman" w:cs="Times New Roman"/>
          <w:b/>
          <w:bCs/>
          <w:sz w:val="24"/>
          <w:szCs w:val="24"/>
        </w:rPr>
      </w:pPr>
      <w:r w:rsidRPr="005A7571">
        <w:rPr>
          <w:rFonts w:ascii="Times New Roman" w:hAnsi="Times New Roman" w:cs="Times New Roman"/>
          <w:sz w:val="24"/>
          <w:szCs w:val="24"/>
        </w:rPr>
        <w:t xml:space="preserve">The Chair asked PPG members if they could help </w:t>
      </w:r>
      <w:proofErr w:type="spellStart"/>
      <w:r w:rsidRPr="005A7571">
        <w:rPr>
          <w:rFonts w:ascii="Times New Roman" w:hAnsi="Times New Roman" w:cs="Times New Roman"/>
          <w:sz w:val="24"/>
          <w:szCs w:val="24"/>
        </w:rPr>
        <w:t>inn</w:t>
      </w:r>
      <w:proofErr w:type="spellEnd"/>
      <w:r w:rsidRPr="005A7571">
        <w:rPr>
          <w:rFonts w:ascii="Times New Roman" w:hAnsi="Times New Roman" w:cs="Times New Roman"/>
          <w:sz w:val="24"/>
          <w:szCs w:val="24"/>
        </w:rPr>
        <w:t xml:space="preserve"> the running of the PPG. He would like someone to be able to stand in at meetings when he is unavailable. He also said Chairing PPG </w:t>
      </w:r>
      <w:proofErr w:type="spellStart"/>
      <w:proofErr w:type="gramStart"/>
      <w:r w:rsidRPr="005A7571">
        <w:rPr>
          <w:rFonts w:ascii="Times New Roman" w:hAnsi="Times New Roman" w:cs="Times New Roman"/>
          <w:sz w:val="24"/>
          <w:szCs w:val="24"/>
        </w:rPr>
        <w:t>meetings,trying</w:t>
      </w:r>
      <w:proofErr w:type="spellEnd"/>
      <w:proofErr w:type="gramEnd"/>
      <w:r w:rsidRPr="005A7571">
        <w:rPr>
          <w:rFonts w:ascii="Times New Roman" w:hAnsi="Times New Roman" w:cs="Times New Roman"/>
          <w:sz w:val="24"/>
          <w:szCs w:val="24"/>
        </w:rPr>
        <w:t xml:space="preserve"> to record discussion and then </w:t>
      </w:r>
      <w:proofErr w:type="spellStart"/>
      <w:r w:rsidRPr="005A7571">
        <w:rPr>
          <w:rFonts w:ascii="Times New Roman" w:hAnsi="Times New Roman" w:cs="Times New Roman"/>
          <w:sz w:val="24"/>
          <w:szCs w:val="24"/>
        </w:rPr>
        <w:t>writng</w:t>
      </w:r>
      <w:proofErr w:type="spellEnd"/>
      <w:r w:rsidRPr="005A7571">
        <w:rPr>
          <w:rFonts w:ascii="Times New Roman" w:hAnsi="Times New Roman" w:cs="Times New Roman"/>
          <w:sz w:val="24"/>
          <w:szCs w:val="24"/>
        </w:rPr>
        <w:t xml:space="preserve"> the Minutes is a challenge. He would welcome some help. Action.</w:t>
      </w:r>
      <w:r w:rsidR="006101DD" w:rsidRPr="006101DD">
        <w:t xml:space="preserve"> </w:t>
      </w:r>
      <w:r w:rsidR="006101DD" w:rsidRPr="006101DD">
        <w:rPr>
          <w:rFonts w:ascii="Times New Roman" w:hAnsi="Times New Roman" w:cs="Times New Roman"/>
          <w:b/>
          <w:bCs/>
          <w:sz w:val="24"/>
          <w:szCs w:val="24"/>
        </w:rPr>
        <w:t>ACTION</w:t>
      </w:r>
      <w:r w:rsidRPr="006101DD">
        <w:rPr>
          <w:rFonts w:ascii="Times New Roman" w:hAnsi="Times New Roman" w:cs="Times New Roman"/>
          <w:b/>
          <w:bCs/>
          <w:sz w:val="24"/>
          <w:szCs w:val="24"/>
        </w:rPr>
        <w:t xml:space="preserve"> </w:t>
      </w:r>
      <w:r>
        <w:rPr>
          <w:rFonts w:ascii="Times New Roman" w:hAnsi="Times New Roman" w:cs="Times New Roman"/>
          <w:b/>
          <w:bCs/>
          <w:sz w:val="24"/>
          <w:szCs w:val="24"/>
        </w:rPr>
        <w:t>PPG members to see how they can help.</w:t>
      </w:r>
    </w:p>
    <w:p w14:paraId="1C84BAB6" w14:textId="7F711D83" w:rsidR="0093055A" w:rsidRPr="009B5466" w:rsidRDefault="0093055A" w:rsidP="0093055A">
      <w:pPr>
        <w:pStyle w:val="ox-86f2a024b1-msolistparagraph"/>
        <w:spacing w:before="0" w:beforeAutospacing="0" w:after="200" w:afterAutospacing="0"/>
        <w:ind w:left="1778"/>
      </w:pPr>
    </w:p>
    <w:p w14:paraId="734392CF" w14:textId="45A7AAAF" w:rsidR="00F232F4" w:rsidRDefault="00E80F45" w:rsidP="007B664E">
      <w:pPr>
        <w:pStyle w:val="ox-86f2a024b1-msolistparagraph"/>
        <w:numPr>
          <w:ilvl w:val="0"/>
          <w:numId w:val="1"/>
        </w:numPr>
        <w:spacing w:before="0" w:beforeAutospacing="0" w:after="200" w:afterAutospacing="0"/>
        <w:ind w:left="284" w:firstLine="142"/>
        <w:rPr>
          <w:b/>
        </w:rPr>
      </w:pPr>
      <w:r w:rsidRPr="00085DA8">
        <w:rPr>
          <w:b/>
        </w:rPr>
        <w:t>Date for next meeting</w:t>
      </w:r>
      <w:r w:rsidR="00A00AE2" w:rsidRPr="00085DA8">
        <w:rPr>
          <w:b/>
        </w:rPr>
        <w:t xml:space="preserve">. </w:t>
      </w:r>
      <w:r w:rsidR="009A1C82">
        <w:rPr>
          <w:bCs/>
        </w:rPr>
        <w:t xml:space="preserve">25 April 2024 </w:t>
      </w:r>
      <w:r w:rsidR="009A1C82" w:rsidRPr="009A1C82">
        <w:rPr>
          <w:b/>
        </w:rPr>
        <w:t>(Note this a week alter that on the agenda)</w:t>
      </w:r>
    </w:p>
    <w:p w14:paraId="7544E1F3" w14:textId="77777777" w:rsidR="009A1C82" w:rsidRDefault="009A1C82" w:rsidP="009A1C82">
      <w:pPr>
        <w:pStyle w:val="ox-86f2a024b1-msolistparagraph"/>
        <w:spacing w:before="0" w:beforeAutospacing="0" w:after="200" w:afterAutospacing="0"/>
        <w:rPr>
          <w:b/>
        </w:rPr>
      </w:pPr>
    </w:p>
    <w:p w14:paraId="1AE70F20" w14:textId="6EDE7237" w:rsidR="009A1C82" w:rsidRDefault="009A1C82" w:rsidP="009A1C82">
      <w:pPr>
        <w:pStyle w:val="ox-86f2a024b1-msolistparagraph"/>
        <w:spacing w:before="0" w:beforeAutospacing="0" w:after="200" w:afterAutospacing="0"/>
        <w:rPr>
          <w:b/>
        </w:rPr>
      </w:pPr>
      <w:r>
        <w:rPr>
          <w:b/>
        </w:rPr>
        <w:t>Annex</w:t>
      </w:r>
    </w:p>
    <w:p w14:paraId="1C8030F3" w14:textId="1825488D" w:rsidR="009A1C82" w:rsidRDefault="009A1C82" w:rsidP="009A1C82">
      <w:pPr>
        <w:pStyle w:val="ox-86f2a024b1-msolistparagraph"/>
        <w:numPr>
          <w:ilvl w:val="0"/>
          <w:numId w:val="3"/>
        </w:numPr>
        <w:spacing w:before="0" w:beforeAutospacing="0" w:after="200" w:afterAutospacing="0"/>
        <w:rPr>
          <w:b/>
        </w:rPr>
      </w:pPr>
      <w:r>
        <w:rPr>
          <w:b/>
        </w:rPr>
        <w:t>Phoenix Health Services</w:t>
      </w:r>
    </w:p>
    <w:p w14:paraId="0CAB0681" w14:textId="304EF4D0" w:rsidR="009A1C82" w:rsidRPr="00756A61" w:rsidRDefault="009A1C82" w:rsidP="00756A61">
      <w:pPr>
        <w:rPr>
          <w:rFonts w:ascii="Times New Roman" w:eastAsia="Times New Roman" w:hAnsi="Times New Roman" w:cs="Times New Roman"/>
          <w:b/>
          <w:sz w:val="24"/>
          <w:szCs w:val="24"/>
          <w:lang w:eastAsia="en-GB"/>
        </w:rPr>
      </w:pPr>
      <w:r>
        <w:rPr>
          <w:b/>
        </w:rPr>
        <w:br w:type="page"/>
      </w:r>
    </w:p>
    <w:p w14:paraId="0D1BDFCC" w14:textId="120F4533" w:rsidR="00756A61" w:rsidRPr="00756A61" w:rsidRDefault="00756A61" w:rsidP="00756A61">
      <w:pPr>
        <w:jc w:val="center"/>
        <w:rPr>
          <w:rFonts w:ascii="Times New Roman" w:hAnsi="Times New Roman" w:cs="Times New Roman"/>
          <w:b/>
          <w:bCs/>
          <w:sz w:val="24"/>
          <w:szCs w:val="24"/>
        </w:rPr>
      </w:pPr>
      <w:r w:rsidRPr="00756A61">
        <w:rPr>
          <w:rFonts w:ascii="Times New Roman" w:hAnsi="Times New Roman" w:cs="Times New Roman"/>
          <w:b/>
          <w:bCs/>
          <w:sz w:val="24"/>
          <w:szCs w:val="24"/>
        </w:rPr>
        <w:lastRenderedPageBreak/>
        <w:t>PHOENIX HEALTH PCN SERVICES</w:t>
      </w:r>
    </w:p>
    <w:p w14:paraId="016541EC" w14:textId="77777777" w:rsidR="00756A61" w:rsidRPr="00756A61" w:rsidRDefault="00756A61" w:rsidP="00756A61">
      <w:pPr>
        <w:jc w:val="center"/>
        <w:rPr>
          <w:rFonts w:ascii="Times New Roman" w:hAnsi="Times New Roman" w:cs="Times New Roman"/>
          <w:sz w:val="24"/>
          <w:szCs w:val="24"/>
        </w:rPr>
      </w:pPr>
      <w:r w:rsidRPr="00756A61">
        <w:rPr>
          <w:rFonts w:ascii="Times New Roman" w:hAnsi="Times New Roman" w:cs="Times New Roman"/>
          <w:sz w:val="24"/>
          <w:szCs w:val="24"/>
        </w:rPr>
        <w:t>ENHANCED CARE IN CARE HOMES</w:t>
      </w:r>
    </w:p>
    <w:p w14:paraId="249E9FAD" w14:textId="77777777" w:rsidR="00756A61" w:rsidRPr="00756A61" w:rsidRDefault="00756A61" w:rsidP="00756A61">
      <w:pPr>
        <w:jc w:val="center"/>
        <w:rPr>
          <w:rFonts w:ascii="Times New Roman" w:hAnsi="Times New Roman" w:cs="Times New Roman"/>
          <w:sz w:val="24"/>
          <w:szCs w:val="24"/>
        </w:rPr>
      </w:pPr>
      <w:r w:rsidRPr="00756A61">
        <w:rPr>
          <w:rFonts w:ascii="Times New Roman" w:hAnsi="Times New Roman" w:cs="Times New Roman"/>
          <w:sz w:val="24"/>
          <w:szCs w:val="24"/>
        </w:rPr>
        <w:t>Phoenix Health PCN has a growing, multi-disciplinary team who help our GP practices to care for and provide additional services to the residents of the 8 care homes in our PCN area.</w:t>
      </w:r>
    </w:p>
    <w:p w14:paraId="74607860" w14:textId="77777777" w:rsidR="00756A61" w:rsidRPr="00756A61" w:rsidRDefault="00756A61" w:rsidP="00756A61">
      <w:pPr>
        <w:jc w:val="center"/>
        <w:rPr>
          <w:rFonts w:ascii="Times New Roman" w:hAnsi="Times New Roman" w:cs="Times New Roman"/>
          <w:sz w:val="24"/>
          <w:szCs w:val="24"/>
        </w:rPr>
      </w:pPr>
    </w:p>
    <w:p w14:paraId="33F6FFFC" w14:textId="77777777" w:rsidR="00756A61" w:rsidRPr="00756A61" w:rsidRDefault="00756A61" w:rsidP="00756A61">
      <w:pPr>
        <w:jc w:val="center"/>
        <w:rPr>
          <w:rFonts w:ascii="Times New Roman" w:hAnsi="Times New Roman" w:cs="Times New Roman"/>
          <w:sz w:val="24"/>
          <w:szCs w:val="24"/>
        </w:rPr>
      </w:pPr>
      <w:r w:rsidRPr="00756A61">
        <w:rPr>
          <w:rFonts w:ascii="Times New Roman" w:hAnsi="Times New Roman" w:cs="Times New Roman"/>
          <w:sz w:val="24"/>
          <w:szCs w:val="24"/>
        </w:rPr>
        <w:t>CLINICAL PHARMACY TEAM</w:t>
      </w:r>
    </w:p>
    <w:p w14:paraId="25C74795" w14:textId="77777777" w:rsidR="00756A61" w:rsidRPr="00756A61" w:rsidRDefault="00756A61" w:rsidP="00756A61">
      <w:pPr>
        <w:jc w:val="center"/>
        <w:rPr>
          <w:rFonts w:ascii="Times New Roman" w:hAnsi="Times New Roman" w:cs="Times New Roman"/>
          <w:sz w:val="24"/>
          <w:szCs w:val="24"/>
        </w:rPr>
      </w:pPr>
      <w:r w:rsidRPr="00756A61">
        <w:rPr>
          <w:rFonts w:ascii="Times New Roman" w:hAnsi="Times New Roman" w:cs="Times New Roman"/>
          <w:sz w:val="24"/>
          <w:szCs w:val="24"/>
        </w:rPr>
        <w:t>Our Pharmacy Team work closely with our member practices and our Care Homes Team to optimise the best medicines for patients by carrying out Medication Reviews, ensuring prescribing is patient focussed, safe and following the latest guidelines to produce the best possible patient outcomes.</w:t>
      </w:r>
    </w:p>
    <w:p w14:paraId="6911DB38" w14:textId="77777777" w:rsidR="00756A61" w:rsidRPr="00756A61" w:rsidRDefault="00756A61" w:rsidP="00756A61">
      <w:pPr>
        <w:jc w:val="center"/>
        <w:rPr>
          <w:rFonts w:ascii="Times New Roman" w:hAnsi="Times New Roman" w:cs="Times New Roman"/>
          <w:sz w:val="24"/>
          <w:szCs w:val="24"/>
        </w:rPr>
      </w:pPr>
      <w:r w:rsidRPr="00756A61">
        <w:rPr>
          <w:rFonts w:ascii="Times New Roman" w:hAnsi="Times New Roman" w:cs="Times New Roman"/>
          <w:sz w:val="24"/>
          <w:szCs w:val="24"/>
        </w:rPr>
        <w:t>The Community Pharmacy Consultation Service (CPCS) whereby 111 and practices can refer patients to a community pharmacy near them for minor illness and injury is being rolled out across England. The pharmacy team will link with our local community pharmacies to maximise use of this service.</w:t>
      </w:r>
    </w:p>
    <w:p w14:paraId="6D13E71B" w14:textId="77777777" w:rsidR="00756A61" w:rsidRPr="00756A61" w:rsidRDefault="00756A61" w:rsidP="00756A61">
      <w:pPr>
        <w:jc w:val="center"/>
        <w:rPr>
          <w:rFonts w:ascii="Times New Roman" w:hAnsi="Times New Roman" w:cs="Times New Roman"/>
          <w:sz w:val="24"/>
          <w:szCs w:val="24"/>
        </w:rPr>
      </w:pPr>
    </w:p>
    <w:p w14:paraId="2F95E900" w14:textId="77777777" w:rsidR="00756A61" w:rsidRPr="00756A61" w:rsidRDefault="00756A61" w:rsidP="00756A61">
      <w:pPr>
        <w:jc w:val="center"/>
        <w:rPr>
          <w:rFonts w:ascii="Times New Roman" w:hAnsi="Times New Roman" w:cs="Times New Roman"/>
          <w:sz w:val="24"/>
          <w:szCs w:val="24"/>
        </w:rPr>
      </w:pPr>
      <w:r w:rsidRPr="00756A61">
        <w:rPr>
          <w:rFonts w:ascii="Times New Roman" w:hAnsi="Times New Roman" w:cs="Times New Roman"/>
          <w:sz w:val="24"/>
          <w:szCs w:val="24"/>
        </w:rPr>
        <w:t>SPECIALIST MENTAL HEALTH ADVICE</w:t>
      </w:r>
    </w:p>
    <w:p w14:paraId="251877F3" w14:textId="77777777" w:rsidR="00756A61" w:rsidRPr="00756A61" w:rsidRDefault="00756A61" w:rsidP="00756A61">
      <w:pPr>
        <w:jc w:val="center"/>
        <w:rPr>
          <w:rFonts w:ascii="Times New Roman" w:hAnsi="Times New Roman" w:cs="Times New Roman"/>
          <w:sz w:val="24"/>
          <w:szCs w:val="24"/>
        </w:rPr>
      </w:pPr>
      <w:r w:rsidRPr="00756A61">
        <w:rPr>
          <w:rFonts w:ascii="Times New Roman" w:hAnsi="Times New Roman" w:cs="Times New Roman"/>
          <w:sz w:val="24"/>
          <w:szCs w:val="24"/>
        </w:rPr>
        <w:t>Our Specialist Mental Health Practitioner (MHP) is available to support and advise the practice teams on mental health in the context of complex patients, signposting, referrals to mental health teams and services, and teaching.</w:t>
      </w:r>
    </w:p>
    <w:p w14:paraId="36BE5BAD" w14:textId="77777777" w:rsidR="00756A61" w:rsidRPr="00756A61" w:rsidRDefault="00756A61" w:rsidP="00756A61">
      <w:pPr>
        <w:jc w:val="center"/>
        <w:rPr>
          <w:rFonts w:ascii="Times New Roman" w:hAnsi="Times New Roman" w:cs="Times New Roman"/>
          <w:sz w:val="24"/>
          <w:szCs w:val="24"/>
        </w:rPr>
      </w:pPr>
      <w:r w:rsidRPr="00756A61">
        <w:rPr>
          <w:rFonts w:ascii="Times New Roman" w:hAnsi="Times New Roman" w:cs="Times New Roman"/>
          <w:sz w:val="24"/>
          <w:szCs w:val="24"/>
        </w:rPr>
        <w:t>The MHP focusses on complex or stuck patients who fall between the current remit of services such as IAPT (Healthy Minds) and those who are cared for by Community Mental Health Teams. The aim is to intervene at an earlier stage before patients reach true crisis point and support them to maintain health in all aspects, support to readjust imbalances in physical health and in doing so hopefully increase the life expectancy of those with mental illness.</w:t>
      </w:r>
    </w:p>
    <w:p w14:paraId="3FCFD0BE" w14:textId="77777777" w:rsidR="00756A61" w:rsidRPr="00756A61" w:rsidRDefault="00756A61" w:rsidP="00756A61">
      <w:pPr>
        <w:jc w:val="center"/>
        <w:rPr>
          <w:rFonts w:ascii="Times New Roman" w:hAnsi="Times New Roman" w:cs="Times New Roman"/>
          <w:sz w:val="24"/>
          <w:szCs w:val="24"/>
        </w:rPr>
      </w:pPr>
    </w:p>
    <w:p w14:paraId="2287DB26" w14:textId="77777777" w:rsidR="00756A61" w:rsidRPr="00756A61" w:rsidRDefault="00756A61" w:rsidP="00756A61">
      <w:pPr>
        <w:jc w:val="center"/>
        <w:rPr>
          <w:rFonts w:ascii="Times New Roman" w:hAnsi="Times New Roman" w:cs="Times New Roman"/>
          <w:sz w:val="24"/>
          <w:szCs w:val="24"/>
        </w:rPr>
      </w:pPr>
      <w:r w:rsidRPr="00756A61">
        <w:rPr>
          <w:rFonts w:ascii="Times New Roman" w:hAnsi="Times New Roman" w:cs="Times New Roman"/>
          <w:sz w:val="24"/>
          <w:szCs w:val="24"/>
        </w:rPr>
        <w:t>COMMUNITY SUPPORT TEAM</w:t>
      </w:r>
    </w:p>
    <w:p w14:paraId="22B9B7E9" w14:textId="0330EFA5" w:rsidR="00C64A52" w:rsidRPr="00756A61" w:rsidRDefault="00756A61" w:rsidP="00756A61">
      <w:pPr>
        <w:jc w:val="center"/>
        <w:rPr>
          <w:rFonts w:ascii="Times New Roman" w:eastAsia="Times New Roman" w:hAnsi="Times New Roman" w:cs="Times New Roman"/>
          <w:sz w:val="24"/>
          <w:szCs w:val="24"/>
          <w:lang w:eastAsia="en-GB"/>
        </w:rPr>
      </w:pPr>
      <w:r w:rsidRPr="00756A61">
        <w:rPr>
          <w:rFonts w:ascii="Times New Roman" w:hAnsi="Times New Roman" w:cs="Times New Roman"/>
          <w:sz w:val="24"/>
          <w:szCs w:val="24"/>
        </w:rPr>
        <w:t>Consisting of Care Co-ordinators, Social Prescribers and Health &amp; Well-being Coaches this team work to improve the health and well-being of patients who need non-medical help and support to improve their lives by sign posting to local services and offers of support, helping people who are feeling lonely or isolated, providing coaching to empower and motivate patients to adopt a healthier lifestyle. For more information on these roles see the Who’s Who section of our website.</w:t>
      </w:r>
    </w:p>
    <w:sectPr w:rsidR="00C64A52" w:rsidRPr="00756A61" w:rsidSect="00D2047C">
      <w:headerReference w:type="default" r:id="rId9"/>
      <w:footerReference w:type="default" r:id="rId10"/>
      <w:pgSz w:w="11906" w:h="16838"/>
      <w:pgMar w:top="567" w:right="1440" w:bottom="568"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A474" w14:textId="77777777" w:rsidR="00D2047C" w:rsidRDefault="00D2047C" w:rsidP="0063365E">
      <w:pPr>
        <w:spacing w:after="0" w:line="240" w:lineRule="auto"/>
      </w:pPr>
      <w:r>
        <w:separator/>
      </w:r>
    </w:p>
  </w:endnote>
  <w:endnote w:type="continuationSeparator" w:id="0">
    <w:p w14:paraId="196D30DC" w14:textId="77777777" w:rsidR="00D2047C" w:rsidRDefault="00D2047C"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9551"/>
      <w:docPartObj>
        <w:docPartGallery w:val="Page Numbers (Bottom of Page)"/>
        <w:docPartUnique/>
      </w:docPartObj>
    </w:sdtPr>
    <w:sdtEndPr>
      <w:rPr>
        <w:noProof/>
      </w:rPr>
    </w:sdtEndPr>
    <w:sdtContent>
      <w:p w14:paraId="01BD1953" w14:textId="77777777" w:rsidR="0063365E" w:rsidRDefault="0063365E" w:rsidP="0063365E">
        <w:pPr>
          <w:pStyle w:val="Footer"/>
          <w:jc w:val="center"/>
        </w:pPr>
        <w:r>
          <w:fldChar w:fldCharType="begin"/>
        </w:r>
        <w:r>
          <w:instrText xml:space="preserve"> PAGE   \* MERGEFORMAT </w:instrText>
        </w:r>
        <w:r>
          <w:fldChar w:fldCharType="separate"/>
        </w:r>
        <w:r w:rsidR="00A855F9">
          <w:rPr>
            <w:noProof/>
          </w:rPr>
          <w:t>3</w:t>
        </w:r>
        <w:r>
          <w:rPr>
            <w:noProof/>
          </w:rPr>
          <w:fldChar w:fldCharType="end"/>
        </w:r>
      </w:p>
    </w:sdtContent>
  </w:sdt>
  <w:p w14:paraId="4E81478A" w14:textId="77777777" w:rsidR="0063365E" w:rsidRDefault="00633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EBB9" w14:textId="77777777" w:rsidR="00D2047C" w:rsidRDefault="00D2047C" w:rsidP="0063365E">
      <w:pPr>
        <w:spacing w:after="0" w:line="240" w:lineRule="auto"/>
      </w:pPr>
      <w:r>
        <w:separator/>
      </w:r>
    </w:p>
  </w:footnote>
  <w:footnote w:type="continuationSeparator" w:id="0">
    <w:p w14:paraId="27B89481" w14:textId="77777777" w:rsidR="00D2047C" w:rsidRDefault="00D2047C" w:rsidP="00633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CF45" w14:textId="77777777" w:rsidR="007B0D49" w:rsidRPr="007B0D49" w:rsidRDefault="007B0D49" w:rsidP="007B0D49">
    <w:pPr>
      <w:pStyle w:val="Header"/>
      <w:jc w:val="center"/>
      <w:rPr>
        <w:rFonts w:ascii="Times New Roman" w:hAnsi="Times New Roman" w:cs="Times New Roman"/>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C2CC0"/>
    <w:multiLevelType w:val="multilevel"/>
    <w:tmpl w:val="EB76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108A9"/>
    <w:multiLevelType w:val="hybridMultilevel"/>
    <w:tmpl w:val="A19EA2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8416A4"/>
    <w:multiLevelType w:val="hybridMultilevel"/>
    <w:tmpl w:val="EC9A521E"/>
    <w:lvl w:ilvl="0" w:tplc="D066703E">
      <w:start w:val="1"/>
      <w:numFmt w:val="decimal"/>
      <w:lvlText w:val="%1."/>
      <w:lvlJc w:val="left"/>
      <w:pPr>
        <w:ind w:left="720" w:hanging="360"/>
      </w:pPr>
      <w:rPr>
        <w:rFonts w:hint="default"/>
        <w:b/>
        <w:i w:val="0"/>
        <w:iCs w:val="0"/>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1918296">
    <w:abstractNumId w:val="2"/>
  </w:num>
  <w:num w:numId="2" w16cid:durableId="936598388">
    <w:abstractNumId w:val="0"/>
  </w:num>
  <w:num w:numId="3" w16cid:durableId="1093404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E0"/>
    <w:rsid w:val="000061FF"/>
    <w:rsid w:val="000249E8"/>
    <w:rsid w:val="0003183E"/>
    <w:rsid w:val="0003625F"/>
    <w:rsid w:val="00040B31"/>
    <w:rsid w:val="00043B3C"/>
    <w:rsid w:val="00043DDC"/>
    <w:rsid w:val="000440B3"/>
    <w:rsid w:val="000501D2"/>
    <w:rsid w:val="00050D3A"/>
    <w:rsid w:val="00055519"/>
    <w:rsid w:val="00055B55"/>
    <w:rsid w:val="00060080"/>
    <w:rsid w:val="00074246"/>
    <w:rsid w:val="00080F60"/>
    <w:rsid w:val="0008402A"/>
    <w:rsid w:val="00085DA8"/>
    <w:rsid w:val="00092922"/>
    <w:rsid w:val="000A174C"/>
    <w:rsid w:val="000B417C"/>
    <w:rsid w:val="000C14BF"/>
    <w:rsid w:val="000C45A1"/>
    <w:rsid w:val="000C6593"/>
    <w:rsid w:val="000C6D0E"/>
    <w:rsid w:val="000D2811"/>
    <w:rsid w:val="000D2922"/>
    <w:rsid w:val="000D686F"/>
    <w:rsid w:val="000D690F"/>
    <w:rsid w:val="000D7E53"/>
    <w:rsid w:val="000E1F65"/>
    <w:rsid w:val="000E2BF0"/>
    <w:rsid w:val="000E73D5"/>
    <w:rsid w:val="000F0287"/>
    <w:rsid w:val="000F16E1"/>
    <w:rsid w:val="000F5CA5"/>
    <w:rsid w:val="001043CA"/>
    <w:rsid w:val="001056AC"/>
    <w:rsid w:val="0011248D"/>
    <w:rsid w:val="00123260"/>
    <w:rsid w:val="00126D3C"/>
    <w:rsid w:val="0013543B"/>
    <w:rsid w:val="0014085E"/>
    <w:rsid w:val="00140ABB"/>
    <w:rsid w:val="0014549B"/>
    <w:rsid w:val="00146760"/>
    <w:rsid w:val="00146896"/>
    <w:rsid w:val="0015213D"/>
    <w:rsid w:val="00163C65"/>
    <w:rsid w:val="00163D79"/>
    <w:rsid w:val="00165D2A"/>
    <w:rsid w:val="00170A84"/>
    <w:rsid w:val="00191CEB"/>
    <w:rsid w:val="001A00FB"/>
    <w:rsid w:val="001A169C"/>
    <w:rsid w:val="001A578D"/>
    <w:rsid w:val="001B02B3"/>
    <w:rsid w:val="001B4643"/>
    <w:rsid w:val="001B58CC"/>
    <w:rsid w:val="001B6CB7"/>
    <w:rsid w:val="001D0D51"/>
    <w:rsid w:val="001E1C55"/>
    <w:rsid w:val="001E1CEA"/>
    <w:rsid w:val="001E417A"/>
    <w:rsid w:val="001F093A"/>
    <w:rsid w:val="001F67E3"/>
    <w:rsid w:val="002017F6"/>
    <w:rsid w:val="002038BF"/>
    <w:rsid w:val="00205248"/>
    <w:rsid w:val="00213802"/>
    <w:rsid w:val="002172B9"/>
    <w:rsid w:val="00217ED1"/>
    <w:rsid w:val="00221333"/>
    <w:rsid w:val="00223D62"/>
    <w:rsid w:val="00232749"/>
    <w:rsid w:val="00232F34"/>
    <w:rsid w:val="00241975"/>
    <w:rsid w:val="00254640"/>
    <w:rsid w:val="00262537"/>
    <w:rsid w:val="00265314"/>
    <w:rsid w:val="002727ED"/>
    <w:rsid w:val="00273FDE"/>
    <w:rsid w:val="00280FED"/>
    <w:rsid w:val="002815DC"/>
    <w:rsid w:val="0028298E"/>
    <w:rsid w:val="00283881"/>
    <w:rsid w:val="0028428F"/>
    <w:rsid w:val="00284ABB"/>
    <w:rsid w:val="0029134D"/>
    <w:rsid w:val="002939D8"/>
    <w:rsid w:val="0029486E"/>
    <w:rsid w:val="00296582"/>
    <w:rsid w:val="002A5379"/>
    <w:rsid w:val="002A78E0"/>
    <w:rsid w:val="002B3926"/>
    <w:rsid w:val="002C028C"/>
    <w:rsid w:val="002C093F"/>
    <w:rsid w:val="002C335D"/>
    <w:rsid w:val="002D172C"/>
    <w:rsid w:val="002E20B4"/>
    <w:rsid w:val="002E353F"/>
    <w:rsid w:val="002F0108"/>
    <w:rsid w:val="002F58A7"/>
    <w:rsid w:val="00301EF0"/>
    <w:rsid w:val="003038AA"/>
    <w:rsid w:val="00310EE1"/>
    <w:rsid w:val="00316651"/>
    <w:rsid w:val="00317079"/>
    <w:rsid w:val="003302A7"/>
    <w:rsid w:val="00332AA5"/>
    <w:rsid w:val="00336E67"/>
    <w:rsid w:val="00336E9B"/>
    <w:rsid w:val="0034188D"/>
    <w:rsid w:val="00344250"/>
    <w:rsid w:val="00346A04"/>
    <w:rsid w:val="00346AF8"/>
    <w:rsid w:val="00354917"/>
    <w:rsid w:val="00356677"/>
    <w:rsid w:val="003609F1"/>
    <w:rsid w:val="00362B96"/>
    <w:rsid w:val="003670BE"/>
    <w:rsid w:val="003701CE"/>
    <w:rsid w:val="0037295E"/>
    <w:rsid w:val="00373EE2"/>
    <w:rsid w:val="00382042"/>
    <w:rsid w:val="00382635"/>
    <w:rsid w:val="0038624F"/>
    <w:rsid w:val="00392019"/>
    <w:rsid w:val="00392043"/>
    <w:rsid w:val="0039502C"/>
    <w:rsid w:val="0039584B"/>
    <w:rsid w:val="00397BD9"/>
    <w:rsid w:val="003A17EF"/>
    <w:rsid w:val="003A1E05"/>
    <w:rsid w:val="003A4641"/>
    <w:rsid w:val="003B06D7"/>
    <w:rsid w:val="003C0066"/>
    <w:rsid w:val="003D0487"/>
    <w:rsid w:val="003D1CEC"/>
    <w:rsid w:val="003F1E25"/>
    <w:rsid w:val="003F1EC8"/>
    <w:rsid w:val="003F2512"/>
    <w:rsid w:val="003F312F"/>
    <w:rsid w:val="003F4265"/>
    <w:rsid w:val="003F441B"/>
    <w:rsid w:val="003F5E70"/>
    <w:rsid w:val="003F73C3"/>
    <w:rsid w:val="00401C50"/>
    <w:rsid w:val="004022D8"/>
    <w:rsid w:val="0040475D"/>
    <w:rsid w:val="00406C77"/>
    <w:rsid w:val="0040735E"/>
    <w:rsid w:val="00410B8A"/>
    <w:rsid w:val="00410E9D"/>
    <w:rsid w:val="004122DC"/>
    <w:rsid w:val="004127C9"/>
    <w:rsid w:val="00412CAB"/>
    <w:rsid w:val="004151B3"/>
    <w:rsid w:val="004177FD"/>
    <w:rsid w:val="0043300A"/>
    <w:rsid w:val="00435B5E"/>
    <w:rsid w:val="00441231"/>
    <w:rsid w:val="00445E9A"/>
    <w:rsid w:val="004465A2"/>
    <w:rsid w:val="00454A60"/>
    <w:rsid w:val="00454BF9"/>
    <w:rsid w:val="0046714A"/>
    <w:rsid w:val="004706DC"/>
    <w:rsid w:val="00471433"/>
    <w:rsid w:val="004755E3"/>
    <w:rsid w:val="00476DBF"/>
    <w:rsid w:val="00477FF8"/>
    <w:rsid w:val="00485AB9"/>
    <w:rsid w:val="00486F53"/>
    <w:rsid w:val="0049715D"/>
    <w:rsid w:val="004A22C3"/>
    <w:rsid w:val="004A3A19"/>
    <w:rsid w:val="004A5181"/>
    <w:rsid w:val="004B0158"/>
    <w:rsid w:val="004B2F89"/>
    <w:rsid w:val="004B5F21"/>
    <w:rsid w:val="004B5F4D"/>
    <w:rsid w:val="004B77E0"/>
    <w:rsid w:val="004B78FE"/>
    <w:rsid w:val="004E4292"/>
    <w:rsid w:val="004E5D49"/>
    <w:rsid w:val="004E5EE8"/>
    <w:rsid w:val="004F56CD"/>
    <w:rsid w:val="00502690"/>
    <w:rsid w:val="005049D0"/>
    <w:rsid w:val="00505A73"/>
    <w:rsid w:val="00514BB9"/>
    <w:rsid w:val="00531F27"/>
    <w:rsid w:val="00534E78"/>
    <w:rsid w:val="00534FC6"/>
    <w:rsid w:val="00553EE0"/>
    <w:rsid w:val="00563278"/>
    <w:rsid w:val="00576670"/>
    <w:rsid w:val="005803D9"/>
    <w:rsid w:val="00581106"/>
    <w:rsid w:val="00583766"/>
    <w:rsid w:val="005874C7"/>
    <w:rsid w:val="00591005"/>
    <w:rsid w:val="00594773"/>
    <w:rsid w:val="00596297"/>
    <w:rsid w:val="00596326"/>
    <w:rsid w:val="005A45B8"/>
    <w:rsid w:val="005A55E8"/>
    <w:rsid w:val="005A7571"/>
    <w:rsid w:val="005B009A"/>
    <w:rsid w:val="005B48B7"/>
    <w:rsid w:val="005C53D0"/>
    <w:rsid w:val="005D3901"/>
    <w:rsid w:val="005D665F"/>
    <w:rsid w:val="005E2817"/>
    <w:rsid w:val="005F0DD6"/>
    <w:rsid w:val="00606795"/>
    <w:rsid w:val="006101DD"/>
    <w:rsid w:val="006104F4"/>
    <w:rsid w:val="00612889"/>
    <w:rsid w:val="006227AD"/>
    <w:rsid w:val="00622A03"/>
    <w:rsid w:val="006263C4"/>
    <w:rsid w:val="00630FAA"/>
    <w:rsid w:val="00631C30"/>
    <w:rsid w:val="0063365E"/>
    <w:rsid w:val="00634EAB"/>
    <w:rsid w:val="00636228"/>
    <w:rsid w:val="006373D9"/>
    <w:rsid w:val="00650A1C"/>
    <w:rsid w:val="00654483"/>
    <w:rsid w:val="00655330"/>
    <w:rsid w:val="0066223C"/>
    <w:rsid w:val="0066440A"/>
    <w:rsid w:val="00665C53"/>
    <w:rsid w:val="00666F92"/>
    <w:rsid w:val="00671479"/>
    <w:rsid w:val="006727C0"/>
    <w:rsid w:val="00675C6C"/>
    <w:rsid w:val="00683682"/>
    <w:rsid w:val="0068423E"/>
    <w:rsid w:val="00685BD0"/>
    <w:rsid w:val="0069376D"/>
    <w:rsid w:val="00694C31"/>
    <w:rsid w:val="00696A5D"/>
    <w:rsid w:val="006A61D3"/>
    <w:rsid w:val="006C1491"/>
    <w:rsid w:val="006C4181"/>
    <w:rsid w:val="006C4245"/>
    <w:rsid w:val="006C44E3"/>
    <w:rsid w:val="006C705A"/>
    <w:rsid w:val="006D1471"/>
    <w:rsid w:val="006D53CA"/>
    <w:rsid w:val="006D6D36"/>
    <w:rsid w:val="006F1533"/>
    <w:rsid w:val="006F4889"/>
    <w:rsid w:val="006F68E9"/>
    <w:rsid w:val="007054E3"/>
    <w:rsid w:val="00705B7F"/>
    <w:rsid w:val="0071422B"/>
    <w:rsid w:val="00723241"/>
    <w:rsid w:val="00726DE9"/>
    <w:rsid w:val="007274E4"/>
    <w:rsid w:val="00734C8E"/>
    <w:rsid w:val="00735F6F"/>
    <w:rsid w:val="00745A8A"/>
    <w:rsid w:val="00756A61"/>
    <w:rsid w:val="007601E5"/>
    <w:rsid w:val="00760C10"/>
    <w:rsid w:val="0076552A"/>
    <w:rsid w:val="00770F24"/>
    <w:rsid w:val="0077378D"/>
    <w:rsid w:val="00775A07"/>
    <w:rsid w:val="00775D19"/>
    <w:rsid w:val="0079009D"/>
    <w:rsid w:val="007909B5"/>
    <w:rsid w:val="007A2EA0"/>
    <w:rsid w:val="007B0D49"/>
    <w:rsid w:val="007B1F88"/>
    <w:rsid w:val="007B7E8D"/>
    <w:rsid w:val="007C0CE1"/>
    <w:rsid w:val="007C7D26"/>
    <w:rsid w:val="007E51CD"/>
    <w:rsid w:val="007F1B91"/>
    <w:rsid w:val="00801B86"/>
    <w:rsid w:val="00804443"/>
    <w:rsid w:val="008048AE"/>
    <w:rsid w:val="008066E2"/>
    <w:rsid w:val="00807008"/>
    <w:rsid w:val="00807D40"/>
    <w:rsid w:val="00811609"/>
    <w:rsid w:val="008170CB"/>
    <w:rsid w:val="00831782"/>
    <w:rsid w:val="0083636C"/>
    <w:rsid w:val="00841503"/>
    <w:rsid w:val="0084748D"/>
    <w:rsid w:val="0084765C"/>
    <w:rsid w:val="00851CFD"/>
    <w:rsid w:val="008611C2"/>
    <w:rsid w:val="008649B3"/>
    <w:rsid w:val="00870732"/>
    <w:rsid w:val="00871391"/>
    <w:rsid w:val="00880CC9"/>
    <w:rsid w:val="00882A2F"/>
    <w:rsid w:val="00883FD9"/>
    <w:rsid w:val="00894B6B"/>
    <w:rsid w:val="008A7D94"/>
    <w:rsid w:val="008A7E16"/>
    <w:rsid w:val="008B4A3F"/>
    <w:rsid w:val="008B6113"/>
    <w:rsid w:val="008B6DA2"/>
    <w:rsid w:val="008C0F84"/>
    <w:rsid w:val="008C345A"/>
    <w:rsid w:val="008D07EC"/>
    <w:rsid w:val="008D33B6"/>
    <w:rsid w:val="008D530F"/>
    <w:rsid w:val="008E5675"/>
    <w:rsid w:val="008F30D2"/>
    <w:rsid w:val="008F33F2"/>
    <w:rsid w:val="008F3470"/>
    <w:rsid w:val="008F4BC9"/>
    <w:rsid w:val="009017D9"/>
    <w:rsid w:val="00924718"/>
    <w:rsid w:val="0093055A"/>
    <w:rsid w:val="00941B74"/>
    <w:rsid w:val="00941FDE"/>
    <w:rsid w:val="0094406D"/>
    <w:rsid w:val="0095102B"/>
    <w:rsid w:val="009560E2"/>
    <w:rsid w:val="00961F6F"/>
    <w:rsid w:val="00967C68"/>
    <w:rsid w:val="00984D15"/>
    <w:rsid w:val="009A1C82"/>
    <w:rsid w:val="009A3A5A"/>
    <w:rsid w:val="009A45AC"/>
    <w:rsid w:val="009B5466"/>
    <w:rsid w:val="009B5534"/>
    <w:rsid w:val="009C14E8"/>
    <w:rsid w:val="009C2817"/>
    <w:rsid w:val="009C2E61"/>
    <w:rsid w:val="009C420A"/>
    <w:rsid w:val="009D5261"/>
    <w:rsid w:val="009D6974"/>
    <w:rsid w:val="009E71EE"/>
    <w:rsid w:val="009F45E5"/>
    <w:rsid w:val="009F5271"/>
    <w:rsid w:val="009F56F6"/>
    <w:rsid w:val="00A00AE2"/>
    <w:rsid w:val="00A029A6"/>
    <w:rsid w:val="00A033E4"/>
    <w:rsid w:val="00A04A45"/>
    <w:rsid w:val="00A1263E"/>
    <w:rsid w:val="00A14339"/>
    <w:rsid w:val="00A205EC"/>
    <w:rsid w:val="00A34FEB"/>
    <w:rsid w:val="00A37412"/>
    <w:rsid w:val="00A3794F"/>
    <w:rsid w:val="00A63C38"/>
    <w:rsid w:val="00A65DD1"/>
    <w:rsid w:val="00A846F9"/>
    <w:rsid w:val="00A84C99"/>
    <w:rsid w:val="00A855F9"/>
    <w:rsid w:val="00A87E6B"/>
    <w:rsid w:val="00AB551C"/>
    <w:rsid w:val="00AC4FF0"/>
    <w:rsid w:val="00AC595B"/>
    <w:rsid w:val="00AD08FC"/>
    <w:rsid w:val="00AD110A"/>
    <w:rsid w:val="00AD28FC"/>
    <w:rsid w:val="00AD58CC"/>
    <w:rsid w:val="00AD6830"/>
    <w:rsid w:val="00AE4F8C"/>
    <w:rsid w:val="00AE5352"/>
    <w:rsid w:val="00AF043D"/>
    <w:rsid w:val="00AF4472"/>
    <w:rsid w:val="00B00DCE"/>
    <w:rsid w:val="00B06F98"/>
    <w:rsid w:val="00B13A89"/>
    <w:rsid w:val="00B1451B"/>
    <w:rsid w:val="00B22541"/>
    <w:rsid w:val="00B22DEA"/>
    <w:rsid w:val="00B24DB5"/>
    <w:rsid w:val="00B2671B"/>
    <w:rsid w:val="00B26C02"/>
    <w:rsid w:val="00B32D48"/>
    <w:rsid w:val="00B34574"/>
    <w:rsid w:val="00B36B36"/>
    <w:rsid w:val="00B44296"/>
    <w:rsid w:val="00B445DC"/>
    <w:rsid w:val="00B51DB0"/>
    <w:rsid w:val="00B55CEE"/>
    <w:rsid w:val="00B56ADD"/>
    <w:rsid w:val="00B77796"/>
    <w:rsid w:val="00B836CF"/>
    <w:rsid w:val="00B8607D"/>
    <w:rsid w:val="00BA26FB"/>
    <w:rsid w:val="00BA3F39"/>
    <w:rsid w:val="00BA607B"/>
    <w:rsid w:val="00BB20D9"/>
    <w:rsid w:val="00BB4132"/>
    <w:rsid w:val="00BB542C"/>
    <w:rsid w:val="00BB7751"/>
    <w:rsid w:val="00BB7E58"/>
    <w:rsid w:val="00BC0A0C"/>
    <w:rsid w:val="00BC4154"/>
    <w:rsid w:val="00BC763F"/>
    <w:rsid w:val="00BC7913"/>
    <w:rsid w:val="00BD75EA"/>
    <w:rsid w:val="00BE0383"/>
    <w:rsid w:val="00BE1246"/>
    <w:rsid w:val="00BE35E9"/>
    <w:rsid w:val="00BF0A4B"/>
    <w:rsid w:val="00BF45BF"/>
    <w:rsid w:val="00BF7D43"/>
    <w:rsid w:val="00C013FC"/>
    <w:rsid w:val="00C104C4"/>
    <w:rsid w:val="00C1461A"/>
    <w:rsid w:val="00C26695"/>
    <w:rsid w:val="00C26A50"/>
    <w:rsid w:val="00C3093C"/>
    <w:rsid w:val="00C4286F"/>
    <w:rsid w:val="00C568D3"/>
    <w:rsid w:val="00C569DA"/>
    <w:rsid w:val="00C57BDA"/>
    <w:rsid w:val="00C64A52"/>
    <w:rsid w:val="00C738F8"/>
    <w:rsid w:val="00C811FC"/>
    <w:rsid w:val="00C87B3C"/>
    <w:rsid w:val="00C94C39"/>
    <w:rsid w:val="00CC0C2A"/>
    <w:rsid w:val="00CC455B"/>
    <w:rsid w:val="00CC6382"/>
    <w:rsid w:val="00CD02E5"/>
    <w:rsid w:val="00CD4112"/>
    <w:rsid w:val="00CD7201"/>
    <w:rsid w:val="00CE2432"/>
    <w:rsid w:val="00CE3F77"/>
    <w:rsid w:val="00CF5A96"/>
    <w:rsid w:val="00CF748D"/>
    <w:rsid w:val="00D10D79"/>
    <w:rsid w:val="00D14723"/>
    <w:rsid w:val="00D16A6C"/>
    <w:rsid w:val="00D2047C"/>
    <w:rsid w:val="00D24AF1"/>
    <w:rsid w:val="00D3218A"/>
    <w:rsid w:val="00D37DCD"/>
    <w:rsid w:val="00D576BF"/>
    <w:rsid w:val="00D61724"/>
    <w:rsid w:val="00D63FA8"/>
    <w:rsid w:val="00D6479E"/>
    <w:rsid w:val="00D66879"/>
    <w:rsid w:val="00D749D5"/>
    <w:rsid w:val="00D76E20"/>
    <w:rsid w:val="00D84A94"/>
    <w:rsid w:val="00D85C0C"/>
    <w:rsid w:val="00D85E9F"/>
    <w:rsid w:val="00D870FB"/>
    <w:rsid w:val="00D909DF"/>
    <w:rsid w:val="00D92028"/>
    <w:rsid w:val="00D97F11"/>
    <w:rsid w:val="00DA08CA"/>
    <w:rsid w:val="00DB4DA4"/>
    <w:rsid w:val="00DD3E26"/>
    <w:rsid w:val="00DD7F78"/>
    <w:rsid w:val="00DF69EC"/>
    <w:rsid w:val="00DF6E73"/>
    <w:rsid w:val="00DF6FE3"/>
    <w:rsid w:val="00E00442"/>
    <w:rsid w:val="00E0278B"/>
    <w:rsid w:val="00E0511F"/>
    <w:rsid w:val="00E05A9F"/>
    <w:rsid w:val="00E10FC7"/>
    <w:rsid w:val="00E17B50"/>
    <w:rsid w:val="00E21F18"/>
    <w:rsid w:val="00E231D5"/>
    <w:rsid w:val="00E23C73"/>
    <w:rsid w:val="00E37C15"/>
    <w:rsid w:val="00E41075"/>
    <w:rsid w:val="00E414FF"/>
    <w:rsid w:val="00E41736"/>
    <w:rsid w:val="00E450F3"/>
    <w:rsid w:val="00E51173"/>
    <w:rsid w:val="00E5318D"/>
    <w:rsid w:val="00E532CE"/>
    <w:rsid w:val="00E5451B"/>
    <w:rsid w:val="00E55644"/>
    <w:rsid w:val="00E57F54"/>
    <w:rsid w:val="00E63B26"/>
    <w:rsid w:val="00E676B0"/>
    <w:rsid w:val="00E80F45"/>
    <w:rsid w:val="00E844F9"/>
    <w:rsid w:val="00E91022"/>
    <w:rsid w:val="00E9199F"/>
    <w:rsid w:val="00E96E01"/>
    <w:rsid w:val="00E97E3D"/>
    <w:rsid w:val="00EB27DB"/>
    <w:rsid w:val="00EC1CB8"/>
    <w:rsid w:val="00EC6A32"/>
    <w:rsid w:val="00EC776D"/>
    <w:rsid w:val="00ED4EC2"/>
    <w:rsid w:val="00ED74D3"/>
    <w:rsid w:val="00EE4267"/>
    <w:rsid w:val="00EF0BF9"/>
    <w:rsid w:val="00EF5675"/>
    <w:rsid w:val="00EF5AB1"/>
    <w:rsid w:val="00EF728F"/>
    <w:rsid w:val="00F06603"/>
    <w:rsid w:val="00F11504"/>
    <w:rsid w:val="00F125CD"/>
    <w:rsid w:val="00F1400E"/>
    <w:rsid w:val="00F140C2"/>
    <w:rsid w:val="00F22AD8"/>
    <w:rsid w:val="00F232F4"/>
    <w:rsid w:val="00F27D2F"/>
    <w:rsid w:val="00F3000B"/>
    <w:rsid w:val="00F33FF5"/>
    <w:rsid w:val="00F40901"/>
    <w:rsid w:val="00F56909"/>
    <w:rsid w:val="00F600D5"/>
    <w:rsid w:val="00F609CA"/>
    <w:rsid w:val="00F708FF"/>
    <w:rsid w:val="00F72B8B"/>
    <w:rsid w:val="00F73978"/>
    <w:rsid w:val="00F751F6"/>
    <w:rsid w:val="00F7637A"/>
    <w:rsid w:val="00F77B1B"/>
    <w:rsid w:val="00F84058"/>
    <w:rsid w:val="00F84F7C"/>
    <w:rsid w:val="00F86535"/>
    <w:rsid w:val="00FA721D"/>
    <w:rsid w:val="00FB225E"/>
    <w:rsid w:val="00FB5FF5"/>
    <w:rsid w:val="00FB6558"/>
    <w:rsid w:val="00FB6E62"/>
    <w:rsid w:val="00FC0E57"/>
    <w:rsid w:val="00FC318A"/>
    <w:rsid w:val="00FC4531"/>
    <w:rsid w:val="00FC4578"/>
    <w:rsid w:val="00FE2EB8"/>
    <w:rsid w:val="00FE4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4B828"/>
  <w15:docId w15:val="{967A7DC5-0E70-458B-82CC-ED340134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E0"/>
  </w:style>
  <w:style w:type="paragraph" w:styleId="Heading1">
    <w:name w:val="heading 1"/>
    <w:basedOn w:val="Normal"/>
    <w:link w:val="Heading1Char"/>
    <w:uiPriority w:val="9"/>
    <w:qFormat/>
    <w:rsid w:val="00055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55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 w:type="paragraph" w:styleId="NormalWeb">
    <w:name w:val="Normal (Web)"/>
    <w:basedOn w:val="Normal"/>
    <w:uiPriority w:val="99"/>
    <w:semiHidden/>
    <w:unhideWhenUsed/>
    <w:rsid w:val="00E51173"/>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E23C73"/>
    <w:rPr>
      <w:color w:val="605E5C"/>
      <w:shd w:val="clear" w:color="auto" w:fill="E1DFDD"/>
    </w:rPr>
  </w:style>
  <w:style w:type="paragraph" w:styleId="Revision">
    <w:name w:val="Revision"/>
    <w:hidden/>
    <w:uiPriority w:val="99"/>
    <w:semiHidden/>
    <w:rsid w:val="002D172C"/>
    <w:pPr>
      <w:spacing w:after="0" w:line="240" w:lineRule="auto"/>
    </w:pPr>
  </w:style>
  <w:style w:type="character" w:customStyle="1" w:styleId="Heading1Char">
    <w:name w:val="Heading 1 Char"/>
    <w:basedOn w:val="DefaultParagraphFont"/>
    <w:link w:val="Heading1"/>
    <w:uiPriority w:val="9"/>
    <w:rsid w:val="0005551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5551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55519"/>
    <w:rPr>
      <w:b/>
      <w:bCs/>
    </w:rPr>
  </w:style>
  <w:style w:type="paragraph" w:styleId="z-TopofForm">
    <w:name w:val="HTML Top of Form"/>
    <w:basedOn w:val="Normal"/>
    <w:next w:val="Normal"/>
    <w:link w:val="z-TopofFormChar"/>
    <w:hidden/>
    <w:uiPriority w:val="99"/>
    <w:semiHidden/>
    <w:unhideWhenUsed/>
    <w:rsid w:val="000555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555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555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55519"/>
    <w:rPr>
      <w:rFonts w:ascii="Arial" w:eastAsia="Times New Roman" w:hAnsi="Arial" w:cs="Arial"/>
      <w:vanish/>
      <w:sz w:val="16"/>
      <w:szCs w:val="16"/>
      <w:lang w:eastAsia="en-GB"/>
    </w:rPr>
  </w:style>
  <w:style w:type="character" w:styleId="Emphasis">
    <w:name w:val="Emphasis"/>
    <w:basedOn w:val="DefaultParagraphFont"/>
    <w:uiPriority w:val="20"/>
    <w:qFormat/>
    <w:rsid w:val="00E919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60770">
      <w:bodyDiv w:val="1"/>
      <w:marLeft w:val="0"/>
      <w:marRight w:val="0"/>
      <w:marTop w:val="0"/>
      <w:marBottom w:val="0"/>
      <w:divBdr>
        <w:top w:val="none" w:sz="0" w:space="0" w:color="auto"/>
        <w:left w:val="none" w:sz="0" w:space="0" w:color="auto"/>
        <w:bottom w:val="none" w:sz="0" w:space="0" w:color="auto"/>
        <w:right w:val="none" w:sz="0" w:space="0" w:color="auto"/>
      </w:divBdr>
    </w:div>
    <w:div w:id="791174561">
      <w:bodyDiv w:val="1"/>
      <w:marLeft w:val="0"/>
      <w:marRight w:val="0"/>
      <w:marTop w:val="0"/>
      <w:marBottom w:val="0"/>
      <w:divBdr>
        <w:top w:val="none" w:sz="0" w:space="0" w:color="auto"/>
        <w:left w:val="none" w:sz="0" w:space="0" w:color="auto"/>
        <w:bottom w:val="none" w:sz="0" w:space="0" w:color="auto"/>
        <w:right w:val="none" w:sz="0" w:space="0" w:color="auto"/>
      </w:divBdr>
      <w:divsChild>
        <w:div w:id="1898739169">
          <w:marLeft w:val="0"/>
          <w:marRight w:val="0"/>
          <w:marTop w:val="0"/>
          <w:marBottom w:val="0"/>
          <w:divBdr>
            <w:top w:val="none" w:sz="0" w:space="0" w:color="auto"/>
            <w:left w:val="none" w:sz="0" w:space="0" w:color="auto"/>
            <w:bottom w:val="none" w:sz="0" w:space="0" w:color="auto"/>
            <w:right w:val="none" w:sz="0" w:space="0" w:color="auto"/>
          </w:divBdr>
          <w:divsChild>
            <w:div w:id="125315074">
              <w:marLeft w:val="0"/>
              <w:marRight w:val="0"/>
              <w:marTop w:val="0"/>
              <w:marBottom w:val="0"/>
              <w:divBdr>
                <w:top w:val="none" w:sz="0" w:space="0" w:color="auto"/>
                <w:left w:val="none" w:sz="0" w:space="0" w:color="auto"/>
                <w:bottom w:val="none" w:sz="0" w:space="0" w:color="auto"/>
                <w:right w:val="none" w:sz="0" w:space="0" w:color="auto"/>
              </w:divBdr>
              <w:divsChild>
                <w:div w:id="1305159782">
                  <w:marLeft w:val="0"/>
                  <w:marRight w:val="0"/>
                  <w:marTop w:val="0"/>
                  <w:marBottom w:val="0"/>
                  <w:divBdr>
                    <w:top w:val="none" w:sz="0" w:space="0" w:color="auto"/>
                    <w:left w:val="none" w:sz="0" w:space="0" w:color="auto"/>
                    <w:bottom w:val="none" w:sz="0" w:space="0" w:color="auto"/>
                    <w:right w:val="none" w:sz="0" w:space="0" w:color="auto"/>
                  </w:divBdr>
                </w:div>
                <w:div w:id="936671924">
                  <w:marLeft w:val="0"/>
                  <w:marRight w:val="0"/>
                  <w:marTop w:val="0"/>
                  <w:marBottom w:val="0"/>
                  <w:divBdr>
                    <w:top w:val="none" w:sz="0" w:space="0" w:color="auto"/>
                    <w:left w:val="none" w:sz="0" w:space="0" w:color="auto"/>
                    <w:bottom w:val="none" w:sz="0" w:space="0" w:color="auto"/>
                    <w:right w:val="none" w:sz="0" w:space="0" w:color="auto"/>
                  </w:divBdr>
                  <w:divsChild>
                    <w:div w:id="986784293">
                      <w:marLeft w:val="0"/>
                      <w:marRight w:val="0"/>
                      <w:marTop w:val="0"/>
                      <w:marBottom w:val="0"/>
                      <w:divBdr>
                        <w:top w:val="none" w:sz="0" w:space="0" w:color="auto"/>
                        <w:left w:val="none" w:sz="0" w:space="0" w:color="auto"/>
                        <w:bottom w:val="none" w:sz="0" w:space="0" w:color="auto"/>
                        <w:right w:val="none" w:sz="0" w:space="0" w:color="auto"/>
                      </w:divBdr>
                      <w:divsChild>
                        <w:div w:id="358897325">
                          <w:marLeft w:val="0"/>
                          <w:marRight w:val="0"/>
                          <w:marTop w:val="0"/>
                          <w:marBottom w:val="0"/>
                          <w:divBdr>
                            <w:top w:val="none" w:sz="0" w:space="0" w:color="auto"/>
                            <w:left w:val="none" w:sz="0" w:space="0" w:color="auto"/>
                            <w:bottom w:val="none" w:sz="0" w:space="0" w:color="auto"/>
                            <w:right w:val="none" w:sz="0" w:space="0" w:color="auto"/>
                          </w:divBdr>
                          <w:divsChild>
                            <w:div w:id="2096511784">
                              <w:marLeft w:val="0"/>
                              <w:marRight w:val="0"/>
                              <w:marTop w:val="0"/>
                              <w:marBottom w:val="0"/>
                              <w:divBdr>
                                <w:top w:val="none" w:sz="0" w:space="0" w:color="auto"/>
                                <w:left w:val="none" w:sz="0" w:space="0" w:color="auto"/>
                                <w:bottom w:val="none" w:sz="0" w:space="0" w:color="auto"/>
                                <w:right w:val="none" w:sz="0" w:space="0" w:color="auto"/>
                              </w:divBdr>
                              <w:divsChild>
                                <w:div w:id="18459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6883">
                      <w:marLeft w:val="0"/>
                      <w:marRight w:val="0"/>
                      <w:marTop w:val="0"/>
                      <w:marBottom w:val="0"/>
                      <w:divBdr>
                        <w:top w:val="none" w:sz="0" w:space="0" w:color="auto"/>
                        <w:left w:val="none" w:sz="0" w:space="0" w:color="auto"/>
                        <w:bottom w:val="none" w:sz="0" w:space="0" w:color="auto"/>
                        <w:right w:val="none" w:sz="0" w:space="0" w:color="auto"/>
                      </w:divBdr>
                      <w:divsChild>
                        <w:div w:id="1287544896">
                          <w:marLeft w:val="0"/>
                          <w:marRight w:val="0"/>
                          <w:marTop w:val="0"/>
                          <w:marBottom w:val="0"/>
                          <w:divBdr>
                            <w:top w:val="none" w:sz="0" w:space="0" w:color="auto"/>
                            <w:left w:val="none" w:sz="0" w:space="0" w:color="auto"/>
                            <w:bottom w:val="none" w:sz="0" w:space="0" w:color="auto"/>
                            <w:right w:val="none" w:sz="0" w:space="0" w:color="auto"/>
                          </w:divBdr>
                          <w:divsChild>
                            <w:div w:id="1788498201">
                              <w:marLeft w:val="0"/>
                              <w:marRight w:val="0"/>
                              <w:marTop w:val="0"/>
                              <w:marBottom w:val="0"/>
                              <w:divBdr>
                                <w:top w:val="none" w:sz="0" w:space="0" w:color="auto"/>
                                <w:left w:val="none" w:sz="0" w:space="0" w:color="auto"/>
                                <w:bottom w:val="none" w:sz="0" w:space="0" w:color="auto"/>
                                <w:right w:val="none" w:sz="0" w:space="0" w:color="auto"/>
                              </w:divBdr>
                            </w:div>
                          </w:divsChild>
                        </w:div>
                        <w:div w:id="1989940994">
                          <w:marLeft w:val="0"/>
                          <w:marRight w:val="0"/>
                          <w:marTop w:val="0"/>
                          <w:marBottom w:val="0"/>
                          <w:divBdr>
                            <w:top w:val="none" w:sz="0" w:space="0" w:color="auto"/>
                            <w:left w:val="none" w:sz="0" w:space="0" w:color="auto"/>
                            <w:bottom w:val="none" w:sz="0" w:space="0" w:color="auto"/>
                            <w:right w:val="none" w:sz="0" w:space="0" w:color="auto"/>
                          </w:divBdr>
                          <w:divsChild>
                            <w:div w:id="996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89894">
          <w:marLeft w:val="0"/>
          <w:marRight w:val="0"/>
          <w:marTop w:val="0"/>
          <w:marBottom w:val="0"/>
          <w:divBdr>
            <w:top w:val="none" w:sz="0" w:space="0" w:color="auto"/>
            <w:left w:val="none" w:sz="0" w:space="0" w:color="auto"/>
            <w:bottom w:val="none" w:sz="0" w:space="0" w:color="auto"/>
            <w:right w:val="none" w:sz="0" w:space="0" w:color="auto"/>
          </w:divBdr>
          <w:divsChild>
            <w:div w:id="1344435730">
              <w:marLeft w:val="0"/>
              <w:marRight w:val="0"/>
              <w:marTop w:val="0"/>
              <w:marBottom w:val="0"/>
              <w:divBdr>
                <w:top w:val="none" w:sz="0" w:space="0" w:color="auto"/>
                <w:left w:val="none" w:sz="0" w:space="0" w:color="auto"/>
                <w:bottom w:val="none" w:sz="0" w:space="0" w:color="auto"/>
                <w:right w:val="none" w:sz="0" w:space="0" w:color="auto"/>
              </w:divBdr>
              <w:divsChild>
                <w:div w:id="14926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69774">
      <w:bodyDiv w:val="1"/>
      <w:marLeft w:val="0"/>
      <w:marRight w:val="0"/>
      <w:marTop w:val="0"/>
      <w:marBottom w:val="0"/>
      <w:divBdr>
        <w:top w:val="none" w:sz="0" w:space="0" w:color="auto"/>
        <w:left w:val="none" w:sz="0" w:space="0" w:color="auto"/>
        <w:bottom w:val="none" w:sz="0" w:space="0" w:color="auto"/>
        <w:right w:val="none" w:sz="0" w:space="0" w:color="auto"/>
      </w:divBdr>
    </w:div>
    <w:div w:id="1823736819">
      <w:bodyDiv w:val="1"/>
      <w:marLeft w:val="0"/>
      <w:marRight w:val="0"/>
      <w:marTop w:val="0"/>
      <w:marBottom w:val="0"/>
      <w:divBdr>
        <w:top w:val="none" w:sz="0" w:space="0" w:color="auto"/>
        <w:left w:val="none" w:sz="0" w:space="0" w:color="auto"/>
        <w:bottom w:val="none" w:sz="0" w:space="0" w:color="auto"/>
        <w:right w:val="none" w:sz="0" w:space="0" w:color="auto"/>
      </w:divBdr>
    </w:div>
    <w:div w:id="1844200308">
      <w:bodyDiv w:val="1"/>
      <w:marLeft w:val="0"/>
      <w:marRight w:val="0"/>
      <w:marTop w:val="0"/>
      <w:marBottom w:val="0"/>
      <w:divBdr>
        <w:top w:val="none" w:sz="0" w:space="0" w:color="auto"/>
        <w:left w:val="none" w:sz="0" w:space="0" w:color="auto"/>
        <w:bottom w:val="none" w:sz="0" w:space="0" w:color="auto"/>
        <w:right w:val="none" w:sz="0" w:space="0" w:color="auto"/>
      </w:divBdr>
    </w:div>
    <w:div w:id="187827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enixhealthpcn.org.uk/" TargetMode="External"/><Relationship Id="rId3" Type="http://schemas.openxmlformats.org/officeDocument/2006/relationships/settings" Target="settings.xml"/><Relationship Id="rId7" Type="http://schemas.openxmlformats.org/officeDocument/2006/relationships/hyperlink" Target="https://www.england.nhs.uk/primary-care/pharmacy/community-pharmacy-contractual-framework/referring-minor-illness-patients-to-a-community-pharmac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 WILLIAMS</dc:creator>
  <cp:lastModifiedBy>DENYS WILLIAMS</cp:lastModifiedBy>
  <cp:revision>15</cp:revision>
  <dcterms:created xsi:type="dcterms:W3CDTF">2024-01-19T15:22:00Z</dcterms:created>
  <dcterms:modified xsi:type="dcterms:W3CDTF">2024-01-27T18:36:00Z</dcterms:modified>
</cp:coreProperties>
</file>